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2768" w14:textId="77777777" w:rsidR="000812B1" w:rsidRPr="00371BB3" w:rsidRDefault="000812B1" w:rsidP="000812B1">
      <w:pPr>
        <w:jc w:val="right"/>
        <w:rPr>
          <w:sz w:val="18"/>
          <w:szCs w:val="18"/>
        </w:rPr>
      </w:pPr>
    </w:p>
    <w:p w14:paraId="30678411" w14:textId="77777777" w:rsidR="000812B1" w:rsidRDefault="000812B1" w:rsidP="000812B1"/>
    <w:p w14:paraId="0E425E5D" w14:textId="77777777" w:rsidR="000812B1" w:rsidRPr="003F0EA6" w:rsidRDefault="000812B1" w:rsidP="000812B1">
      <w:pPr>
        <w:widowControl w:val="0"/>
        <w:autoSpaceDE w:val="0"/>
        <w:autoSpaceDN w:val="0"/>
        <w:adjustRightInd w:val="0"/>
        <w:rPr>
          <w:rFonts w:ascii="Corpid E1s SCd Heavy" w:eastAsia="MS ??" w:hAnsi="Corpid E1s SCd Heavy" w:cs="Corpid E1s SCd Heavy"/>
          <w:color w:val="000000"/>
          <w:sz w:val="24"/>
          <w:szCs w:val="24"/>
        </w:rPr>
      </w:pPr>
    </w:p>
    <w:p w14:paraId="232AD5A0" w14:textId="031383B1" w:rsidR="000812B1" w:rsidRPr="00164FFC" w:rsidRDefault="000812B1" w:rsidP="000812B1">
      <w:pPr>
        <w:widowControl w:val="0"/>
        <w:autoSpaceDE w:val="0"/>
        <w:autoSpaceDN w:val="0"/>
        <w:adjustRightInd w:val="0"/>
        <w:spacing w:before="1200" w:after="100" w:line="201" w:lineRule="atLeast"/>
        <w:jc w:val="center"/>
        <w:rPr>
          <w:rFonts w:eastAsia="MS ??" w:cs="Corpid E1s SCd Heavy"/>
          <w:b/>
          <w:color w:val="221E1F"/>
          <w:sz w:val="60"/>
          <w:szCs w:val="60"/>
        </w:rPr>
      </w:pPr>
      <w:r w:rsidRPr="000812B1">
        <w:rPr>
          <w:rFonts w:eastAsia="MS ??" w:cs="Corpid E1s SCd Heavy"/>
          <w:b/>
          <w:color w:val="221E1F"/>
          <w:sz w:val="60"/>
          <w:szCs w:val="60"/>
        </w:rPr>
        <w:t>ELECTRICAL SYSTEM DESCRIPTION AND</w:t>
      </w:r>
      <w:r>
        <w:rPr>
          <w:rFonts w:eastAsia="MS ??" w:cs="Corpid E1s SCd Heavy"/>
          <w:b/>
          <w:color w:val="221E1F"/>
          <w:sz w:val="60"/>
          <w:szCs w:val="60"/>
        </w:rPr>
        <w:t xml:space="preserve"> </w:t>
      </w:r>
      <w:r w:rsidRPr="000812B1">
        <w:rPr>
          <w:rFonts w:eastAsia="MS ??" w:cs="Corpid E1s SCd Heavy"/>
          <w:b/>
          <w:color w:val="221E1F"/>
          <w:sz w:val="60"/>
          <w:szCs w:val="60"/>
        </w:rPr>
        <w:t>ELECTRICAL LOAD ANALYSIS</w:t>
      </w:r>
    </w:p>
    <w:p w14:paraId="3D522BAC" w14:textId="0CEB9000" w:rsidR="000812B1" w:rsidRPr="00702927" w:rsidRDefault="000812B1" w:rsidP="000812B1">
      <w:pPr>
        <w:tabs>
          <w:tab w:val="center" w:pos="5100"/>
          <w:tab w:val="left" w:pos="8791"/>
        </w:tabs>
        <w:spacing w:after="900"/>
        <w:rPr>
          <w:rFonts w:eastAsia="MS ??" w:cs="Corpid E1s SCd Light"/>
          <w:color w:val="221E1F"/>
          <w:sz w:val="28"/>
          <w:szCs w:val="28"/>
        </w:rPr>
      </w:pPr>
      <w:r>
        <w:rPr>
          <w:rFonts w:eastAsia="MS ??" w:cs="Corpid E1s SCd Light"/>
          <w:color w:val="221E1F"/>
          <w:sz w:val="28"/>
          <w:szCs w:val="28"/>
        </w:rPr>
        <w:tab/>
      </w:r>
      <w:r w:rsidRPr="00CD3B92">
        <w:rPr>
          <w:rFonts w:eastAsia="MS ??" w:cs="Corpid E1s SCd Light"/>
          <w:color w:val="221E1F"/>
          <w:sz w:val="28"/>
          <w:szCs w:val="28"/>
        </w:rPr>
        <w:t xml:space="preserve">(Example document for LSA </w:t>
      </w:r>
      <w:r>
        <w:rPr>
          <w:rFonts w:eastAsia="MS ??" w:cs="Corpid E1s SCd Light"/>
          <w:color w:val="221E1F"/>
          <w:sz w:val="28"/>
          <w:szCs w:val="28"/>
        </w:rPr>
        <w:t>a</w:t>
      </w:r>
      <w:r w:rsidRPr="00CD3B92">
        <w:rPr>
          <w:rFonts w:eastAsia="MS ??" w:cs="Corpid E1s SCd Light"/>
          <w:color w:val="221E1F"/>
          <w:sz w:val="28"/>
          <w:szCs w:val="28"/>
        </w:rPr>
        <w:t xml:space="preserve">pplicants – </w:t>
      </w:r>
      <w:r>
        <w:rPr>
          <w:rFonts w:eastAsia="MS ??" w:cs="Corpid E1s SCd Light"/>
          <w:color w:val="221E1F"/>
          <w:sz w:val="28"/>
          <w:szCs w:val="28"/>
        </w:rPr>
        <w:t>v</w:t>
      </w:r>
      <w:r w:rsidR="00702927">
        <w:rPr>
          <w:rFonts w:eastAsia="MS ??" w:cs="Corpid E1s SCd Light"/>
          <w:color w:val="221E1F"/>
          <w:sz w:val="28"/>
          <w:szCs w:val="28"/>
        </w:rPr>
        <w:t>1</w:t>
      </w:r>
      <w:bookmarkStart w:id="0" w:name="_GoBack"/>
      <w:bookmarkEnd w:id="0"/>
      <w:r w:rsidR="00564312">
        <w:rPr>
          <w:rFonts w:eastAsia="MS ??" w:cs="Corpid E1s SCd Light"/>
          <w:color w:val="221E1F"/>
          <w:sz w:val="28"/>
          <w:szCs w:val="28"/>
        </w:rPr>
        <w:t xml:space="preserve"> of 17.02.16</w:t>
      </w:r>
      <w:r w:rsidRPr="00CD3B92">
        <w:rPr>
          <w:rFonts w:eastAsia="MS ??" w:cs="Corpid E1s SCd Light"/>
          <w:color w:val="221E1F"/>
          <w:sz w:val="28"/>
          <w:szCs w:val="28"/>
        </w:rPr>
        <w:t>)</w:t>
      </w:r>
    </w:p>
    <w:p w14:paraId="14624971" w14:textId="77777777" w:rsidR="000812B1" w:rsidRPr="00493D04" w:rsidRDefault="000812B1" w:rsidP="000812B1">
      <w:pPr>
        <w:widowControl w:val="0"/>
        <w:autoSpaceDE w:val="0"/>
        <w:autoSpaceDN w:val="0"/>
        <w:adjustRightInd w:val="0"/>
        <w:rPr>
          <w:rFonts w:eastAsia="MS ??" w:cs="Corpid E1s SCd Light"/>
          <w:color w:val="000000"/>
          <w:sz w:val="24"/>
          <w:szCs w:val="24"/>
        </w:rPr>
      </w:pPr>
    </w:p>
    <w:tbl>
      <w:tblPr>
        <w:tblpPr w:leftFromText="180" w:rightFromText="180" w:vertAnchor="text" w:tblpXSpec="center" w:tblpY="1"/>
        <w:tblOverlap w:val="never"/>
        <w:tblW w:w="0" w:type="auto"/>
        <w:tblBorders>
          <w:top w:val="single" w:sz="2" w:space="0" w:color="auto"/>
          <w:bottom w:val="single" w:sz="2" w:space="0" w:color="auto"/>
        </w:tblBorders>
        <w:tblLook w:val="00A0" w:firstRow="1" w:lastRow="0" w:firstColumn="1" w:lastColumn="0" w:noHBand="0" w:noVBand="0"/>
      </w:tblPr>
      <w:tblGrid>
        <w:gridCol w:w="4590"/>
      </w:tblGrid>
      <w:tr w:rsidR="000812B1" w:rsidRPr="00C349AF" w14:paraId="50389B98" w14:textId="77777777" w:rsidTr="003F4AC4">
        <w:trPr>
          <w:trHeight w:val="944"/>
        </w:trPr>
        <w:tc>
          <w:tcPr>
            <w:tcW w:w="4590" w:type="dxa"/>
            <w:vAlign w:val="center"/>
          </w:tcPr>
          <w:p w14:paraId="19A8335E" w14:textId="77777777" w:rsidR="000812B1" w:rsidRPr="00C349AF" w:rsidRDefault="000812B1" w:rsidP="003F4AC4">
            <w:pPr>
              <w:widowControl w:val="0"/>
              <w:autoSpaceDE w:val="0"/>
              <w:autoSpaceDN w:val="0"/>
              <w:adjustRightInd w:val="0"/>
              <w:spacing w:after="100" w:line="200" w:lineRule="atLeast"/>
              <w:jc w:val="center"/>
              <w:rPr>
                <w:rFonts w:eastAsia="MS ??" w:cs="Corpid E1s SCd Light"/>
                <w:color w:val="221E1F"/>
                <w:sz w:val="24"/>
                <w:szCs w:val="24"/>
              </w:rPr>
            </w:pPr>
            <w:r w:rsidRPr="00C349AF">
              <w:rPr>
                <w:rFonts w:eastAsia="MS ??" w:cs="Corpid E1s SCd Light"/>
                <w:color w:val="221E1F"/>
                <w:sz w:val="24"/>
                <w:szCs w:val="24"/>
              </w:rPr>
              <w:t>Date of issue: DD/MM/YYYY</w:t>
            </w:r>
          </w:p>
          <w:p w14:paraId="64C76348" w14:textId="3F3AD31E" w:rsidR="000812B1" w:rsidRPr="00D86F9C" w:rsidRDefault="000812B1" w:rsidP="000812B1">
            <w:pPr>
              <w:widowControl w:val="0"/>
              <w:autoSpaceDE w:val="0"/>
              <w:autoSpaceDN w:val="0"/>
              <w:adjustRightInd w:val="0"/>
              <w:spacing w:after="0" w:line="200" w:lineRule="atLeast"/>
              <w:jc w:val="center"/>
              <w:rPr>
                <w:rFonts w:eastAsia="MS ??" w:cs="Corpid E1s SCd Light"/>
                <w:color w:val="221E1F"/>
                <w:sz w:val="24"/>
                <w:szCs w:val="24"/>
              </w:rPr>
            </w:pPr>
            <w:r w:rsidRPr="00D86F9C">
              <w:rPr>
                <w:rFonts w:eastAsia="MS ??" w:cs="Corpid E1s SCd Light"/>
                <w:color w:val="221E1F"/>
                <w:sz w:val="24"/>
                <w:szCs w:val="24"/>
              </w:rPr>
              <w:t>Document reference: ABCD-</w:t>
            </w:r>
            <w:r>
              <w:rPr>
                <w:rFonts w:eastAsia="MS ??" w:cs="Corpid E1s SCd Light"/>
                <w:color w:val="221E1F"/>
                <w:sz w:val="24"/>
                <w:szCs w:val="24"/>
              </w:rPr>
              <w:t>SDE</w:t>
            </w:r>
            <w:r w:rsidRPr="00D86F9C">
              <w:rPr>
                <w:rFonts w:eastAsia="MS ??" w:cs="Corpid E1s SCd Light"/>
                <w:color w:val="000000"/>
                <w:sz w:val="24"/>
                <w:szCs w:val="24"/>
              </w:rPr>
              <w:t>-</w:t>
            </w:r>
            <w:r>
              <w:rPr>
                <w:rFonts w:eastAsia="MS ??" w:cs="Corpid E1s SCd Light"/>
                <w:color w:val="221E1F"/>
                <w:sz w:val="24"/>
                <w:szCs w:val="24"/>
              </w:rPr>
              <w:t>24</w:t>
            </w:r>
            <w:r w:rsidRPr="00D86F9C">
              <w:rPr>
                <w:rFonts w:eastAsia="MS ??" w:cs="Corpid E1s SCd Light"/>
                <w:color w:val="000000"/>
                <w:sz w:val="24"/>
                <w:szCs w:val="24"/>
              </w:rPr>
              <w:t>-</w:t>
            </w:r>
            <w:r w:rsidRPr="00D86F9C">
              <w:rPr>
                <w:rFonts w:eastAsia="MS ??" w:cs="Corpid E1s SCd Light"/>
                <w:color w:val="221E1F"/>
                <w:sz w:val="24"/>
                <w:szCs w:val="24"/>
              </w:rPr>
              <w:t>00</w:t>
            </w:r>
          </w:p>
        </w:tc>
      </w:tr>
    </w:tbl>
    <w:p w14:paraId="26B5F947" w14:textId="77777777" w:rsidR="000812B1" w:rsidRPr="00493D04" w:rsidRDefault="000812B1" w:rsidP="000812B1">
      <w:r>
        <w:br w:type="textWrapping" w:clear="all"/>
      </w:r>
    </w:p>
    <w:p w14:paraId="2E28D137" w14:textId="77777777" w:rsidR="000812B1" w:rsidRPr="00CC4F92" w:rsidRDefault="000812B1" w:rsidP="000812B1"/>
    <w:p w14:paraId="6EEEFC33" w14:textId="77777777" w:rsidR="000812B1" w:rsidRDefault="000812B1" w:rsidP="000812B1"/>
    <w:p w14:paraId="614E2CD5" w14:textId="77777777" w:rsidR="000812B1" w:rsidRDefault="000812B1" w:rsidP="000812B1">
      <w:pPr>
        <w:spacing w:after="1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932"/>
        <w:gridCol w:w="2932"/>
        <w:gridCol w:w="2832"/>
      </w:tblGrid>
      <w:tr w:rsidR="000812B1" w:rsidRPr="00C349AF" w14:paraId="4A7DA65C" w14:textId="77777777" w:rsidTr="003F4AC4">
        <w:tc>
          <w:tcPr>
            <w:tcW w:w="1510" w:type="dxa"/>
            <w:tcBorders>
              <w:top w:val="single" w:sz="2" w:space="0" w:color="FFFFFF"/>
              <w:left w:val="single" w:sz="2" w:space="0" w:color="FFFFFF"/>
              <w:bottom w:val="single" w:sz="2" w:space="0" w:color="FFFFFF"/>
              <w:right w:val="nil"/>
            </w:tcBorders>
            <w:shd w:val="clear" w:color="auto" w:fill="FFFFFF"/>
          </w:tcPr>
          <w:p w14:paraId="0F1ACE69" w14:textId="77777777" w:rsidR="000812B1" w:rsidRPr="00C349AF" w:rsidRDefault="000812B1" w:rsidP="003F4AC4">
            <w:pPr>
              <w:spacing w:after="0" w:line="240" w:lineRule="auto"/>
            </w:pPr>
          </w:p>
        </w:tc>
        <w:tc>
          <w:tcPr>
            <w:tcW w:w="2932" w:type="dxa"/>
            <w:tcBorders>
              <w:top w:val="nil"/>
              <w:left w:val="nil"/>
              <w:bottom w:val="single" w:sz="4" w:space="0" w:color="A6A6A6"/>
              <w:right w:val="nil"/>
            </w:tcBorders>
            <w:shd w:val="clear" w:color="auto" w:fill="FFFFFF"/>
          </w:tcPr>
          <w:p w14:paraId="126D3C42" w14:textId="77777777" w:rsidR="000812B1" w:rsidRPr="00C349AF" w:rsidRDefault="000812B1" w:rsidP="003F4AC4">
            <w:pPr>
              <w:tabs>
                <w:tab w:val="left" w:pos="775"/>
                <w:tab w:val="center" w:pos="1373"/>
              </w:tabs>
              <w:spacing w:after="0" w:line="240" w:lineRule="auto"/>
            </w:pPr>
            <w:r w:rsidRPr="002569B5">
              <w:rPr>
                <w:b/>
                <w:color w:val="548DD4"/>
                <w:sz w:val="18"/>
                <w:szCs w:val="18"/>
              </w:rPr>
              <w:t>Approval data</w:t>
            </w:r>
          </w:p>
        </w:tc>
        <w:tc>
          <w:tcPr>
            <w:tcW w:w="2932" w:type="dxa"/>
            <w:tcBorders>
              <w:top w:val="nil"/>
              <w:left w:val="nil"/>
              <w:bottom w:val="single" w:sz="4" w:space="0" w:color="A6A6A6"/>
              <w:right w:val="nil"/>
            </w:tcBorders>
            <w:shd w:val="clear" w:color="auto" w:fill="FFFFFF"/>
          </w:tcPr>
          <w:p w14:paraId="03AD669A" w14:textId="77777777" w:rsidR="000812B1" w:rsidRPr="00C349AF" w:rsidRDefault="000812B1" w:rsidP="003F4AC4">
            <w:pPr>
              <w:spacing w:after="0" w:line="240" w:lineRule="auto"/>
            </w:pPr>
          </w:p>
        </w:tc>
        <w:tc>
          <w:tcPr>
            <w:tcW w:w="2832" w:type="dxa"/>
            <w:tcBorders>
              <w:top w:val="nil"/>
              <w:left w:val="nil"/>
              <w:bottom w:val="single" w:sz="4" w:space="0" w:color="A6A6A6"/>
              <w:right w:val="nil"/>
            </w:tcBorders>
            <w:shd w:val="clear" w:color="auto" w:fill="FFFFFF"/>
          </w:tcPr>
          <w:p w14:paraId="2E45E562" w14:textId="77777777" w:rsidR="000812B1" w:rsidRPr="00C349AF" w:rsidRDefault="000812B1" w:rsidP="003F4AC4">
            <w:pPr>
              <w:spacing w:after="0" w:line="240" w:lineRule="auto"/>
            </w:pPr>
          </w:p>
        </w:tc>
      </w:tr>
      <w:tr w:rsidR="000812B1" w:rsidRPr="00371BB3" w14:paraId="476C97AF" w14:textId="77777777" w:rsidTr="003F4AC4">
        <w:trPr>
          <w:trHeight w:hRule="exact" w:val="340"/>
        </w:trPr>
        <w:tc>
          <w:tcPr>
            <w:tcW w:w="1510" w:type="dxa"/>
            <w:tcBorders>
              <w:top w:val="single" w:sz="2" w:space="0" w:color="FFFFFF"/>
              <w:left w:val="single" w:sz="2" w:space="0" w:color="FFFFFF"/>
              <w:bottom w:val="single" w:sz="8" w:space="0" w:color="FFFFFF"/>
              <w:right w:val="nil"/>
            </w:tcBorders>
            <w:shd w:val="clear" w:color="auto" w:fill="FFFFFF"/>
          </w:tcPr>
          <w:p w14:paraId="5163F562" w14:textId="77777777" w:rsidR="000812B1" w:rsidRPr="00371BB3" w:rsidRDefault="000812B1" w:rsidP="003F4AC4">
            <w:pPr>
              <w:spacing w:after="0" w:line="240" w:lineRule="auto"/>
              <w:rPr>
                <w:sz w:val="18"/>
                <w:szCs w:val="18"/>
              </w:rPr>
            </w:pPr>
          </w:p>
        </w:tc>
        <w:tc>
          <w:tcPr>
            <w:tcW w:w="2932" w:type="dxa"/>
            <w:tcBorders>
              <w:top w:val="single" w:sz="4" w:space="0" w:color="A6A6A6"/>
              <w:left w:val="nil"/>
              <w:bottom w:val="single" w:sz="12" w:space="0" w:color="548DD4"/>
              <w:right w:val="nil"/>
            </w:tcBorders>
            <w:shd w:val="clear" w:color="auto" w:fill="FFFFFF"/>
            <w:vAlign w:val="center"/>
          </w:tcPr>
          <w:p w14:paraId="02C981E7" w14:textId="77777777" w:rsidR="000812B1" w:rsidRPr="00371BB3" w:rsidRDefault="000812B1" w:rsidP="003F4AC4">
            <w:pPr>
              <w:tabs>
                <w:tab w:val="left" w:pos="775"/>
                <w:tab w:val="center" w:pos="1373"/>
              </w:tabs>
              <w:spacing w:after="0" w:line="240" w:lineRule="auto"/>
              <w:rPr>
                <w:b/>
                <w:color w:val="548DD4"/>
                <w:sz w:val="18"/>
                <w:szCs w:val="18"/>
              </w:rPr>
            </w:pPr>
            <w:r w:rsidRPr="00371BB3">
              <w:rPr>
                <w:b/>
                <w:color w:val="548DD4"/>
                <w:sz w:val="18"/>
                <w:szCs w:val="18"/>
              </w:rPr>
              <w:t>Prepared by</w:t>
            </w:r>
          </w:p>
        </w:tc>
        <w:tc>
          <w:tcPr>
            <w:tcW w:w="2932" w:type="dxa"/>
            <w:tcBorders>
              <w:top w:val="single" w:sz="4" w:space="0" w:color="A6A6A6"/>
              <w:left w:val="nil"/>
              <w:bottom w:val="single" w:sz="12" w:space="0" w:color="548DD4"/>
              <w:right w:val="nil"/>
            </w:tcBorders>
            <w:shd w:val="clear" w:color="auto" w:fill="FFFFFF"/>
            <w:vAlign w:val="center"/>
          </w:tcPr>
          <w:p w14:paraId="07893178" w14:textId="77777777" w:rsidR="000812B1" w:rsidRPr="00371BB3" w:rsidRDefault="000812B1" w:rsidP="003F4AC4">
            <w:pPr>
              <w:spacing w:after="0" w:line="240" w:lineRule="auto"/>
              <w:rPr>
                <w:b/>
                <w:color w:val="548DD4"/>
                <w:sz w:val="18"/>
                <w:szCs w:val="18"/>
              </w:rPr>
            </w:pPr>
            <w:r w:rsidRPr="00371BB3">
              <w:rPr>
                <w:b/>
                <w:color w:val="548DD4"/>
                <w:sz w:val="18"/>
                <w:szCs w:val="18"/>
              </w:rPr>
              <w:t>Verified by</w:t>
            </w:r>
          </w:p>
        </w:tc>
        <w:tc>
          <w:tcPr>
            <w:tcW w:w="2832" w:type="dxa"/>
            <w:tcBorders>
              <w:top w:val="single" w:sz="4" w:space="0" w:color="A6A6A6"/>
              <w:left w:val="nil"/>
              <w:bottom w:val="single" w:sz="12" w:space="0" w:color="548DD4"/>
              <w:right w:val="nil"/>
            </w:tcBorders>
            <w:shd w:val="clear" w:color="auto" w:fill="FFFFFF"/>
            <w:vAlign w:val="center"/>
          </w:tcPr>
          <w:p w14:paraId="353B8510" w14:textId="77777777" w:rsidR="000812B1" w:rsidRPr="00371BB3" w:rsidRDefault="000812B1" w:rsidP="003F4AC4">
            <w:pPr>
              <w:spacing w:after="0" w:line="240" w:lineRule="auto"/>
              <w:rPr>
                <w:b/>
                <w:color w:val="548DD4"/>
                <w:sz w:val="18"/>
                <w:szCs w:val="18"/>
              </w:rPr>
            </w:pPr>
            <w:r w:rsidRPr="00371BB3">
              <w:rPr>
                <w:b/>
                <w:color w:val="548DD4"/>
                <w:sz w:val="18"/>
                <w:szCs w:val="18"/>
              </w:rPr>
              <w:t>Approved by</w:t>
            </w:r>
          </w:p>
        </w:tc>
      </w:tr>
      <w:tr w:rsidR="000812B1" w:rsidRPr="00371BB3" w14:paraId="7E948F79" w14:textId="77777777" w:rsidTr="003F4AC4">
        <w:trPr>
          <w:trHeight w:val="680"/>
        </w:trPr>
        <w:tc>
          <w:tcPr>
            <w:tcW w:w="1510"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2C040036" w14:textId="77777777" w:rsidR="000812B1" w:rsidRPr="00371BB3" w:rsidRDefault="000812B1" w:rsidP="003F4AC4">
            <w:pPr>
              <w:spacing w:after="0" w:line="240" w:lineRule="auto"/>
              <w:rPr>
                <w:b/>
                <w:sz w:val="18"/>
                <w:szCs w:val="18"/>
              </w:rPr>
            </w:pPr>
            <w:r w:rsidRPr="00371BB3">
              <w:rPr>
                <w:b/>
                <w:sz w:val="18"/>
                <w:szCs w:val="18"/>
              </w:rPr>
              <w:t>Name, sign.</w:t>
            </w: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14:paraId="3088DB81" w14:textId="77777777" w:rsidR="000812B1" w:rsidRPr="00371BB3" w:rsidRDefault="000812B1" w:rsidP="003F4AC4">
            <w:pPr>
              <w:spacing w:after="0" w:line="240" w:lineRule="auto"/>
              <w:rPr>
                <w:sz w:val="18"/>
                <w:szCs w:val="18"/>
              </w:rPr>
            </w:pP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14:paraId="0D59AD12" w14:textId="77777777" w:rsidR="000812B1" w:rsidRPr="00371BB3" w:rsidRDefault="000812B1" w:rsidP="003F4AC4">
            <w:pPr>
              <w:spacing w:after="0" w:line="240" w:lineRule="auto"/>
              <w:rPr>
                <w:sz w:val="18"/>
                <w:szCs w:val="18"/>
              </w:rPr>
            </w:pPr>
          </w:p>
        </w:tc>
        <w:tc>
          <w:tcPr>
            <w:tcW w:w="2832" w:type="dxa"/>
            <w:tcBorders>
              <w:top w:val="single" w:sz="12" w:space="0" w:color="548DD4"/>
              <w:left w:val="single" w:sz="8" w:space="0" w:color="FFFFFF"/>
              <w:bottom w:val="single" w:sz="8" w:space="0" w:color="FFFFFF"/>
              <w:right w:val="single" w:sz="8" w:space="0" w:color="FFFFFF"/>
            </w:tcBorders>
            <w:shd w:val="clear" w:color="auto" w:fill="E6E6E6"/>
            <w:vAlign w:val="center"/>
          </w:tcPr>
          <w:p w14:paraId="445150C6" w14:textId="77777777" w:rsidR="000812B1" w:rsidRPr="00371BB3" w:rsidRDefault="000812B1" w:rsidP="003F4AC4">
            <w:pPr>
              <w:spacing w:after="0" w:line="240" w:lineRule="auto"/>
              <w:rPr>
                <w:sz w:val="18"/>
                <w:szCs w:val="18"/>
              </w:rPr>
            </w:pPr>
          </w:p>
        </w:tc>
      </w:tr>
      <w:tr w:rsidR="000812B1" w:rsidRPr="00371BB3" w14:paraId="40D7F4B9" w14:textId="77777777" w:rsidTr="003F4AC4">
        <w:trPr>
          <w:trHeight w:val="340"/>
        </w:trPr>
        <w:tc>
          <w:tcPr>
            <w:tcW w:w="1510" w:type="dxa"/>
            <w:tcBorders>
              <w:top w:val="single" w:sz="8" w:space="0" w:color="FFFFFF"/>
              <w:left w:val="single" w:sz="8" w:space="0" w:color="FFFFFF"/>
              <w:bottom w:val="nil"/>
              <w:right w:val="single" w:sz="8" w:space="0" w:color="FFFFFF"/>
            </w:tcBorders>
            <w:shd w:val="clear" w:color="auto" w:fill="E6E6E6"/>
            <w:vAlign w:val="center"/>
          </w:tcPr>
          <w:p w14:paraId="2451031B" w14:textId="77777777" w:rsidR="000812B1" w:rsidRPr="00371BB3" w:rsidRDefault="000812B1" w:rsidP="003F4AC4">
            <w:pPr>
              <w:spacing w:after="0" w:line="240" w:lineRule="auto"/>
              <w:rPr>
                <w:b/>
                <w:sz w:val="18"/>
                <w:szCs w:val="18"/>
              </w:rPr>
            </w:pPr>
            <w:r w:rsidRPr="00371BB3">
              <w:rPr>
                <w:b/>
                <w:sz w:val="18"/>
                <w:szCs w:val="18"/>
              </w:rPr>
              <w:t>Function</w:t>
            </w:r>
          </w:p>
        </w:tc>
        <w:tc>
          <w:tcPr>
            <w:tcW w:w="2932" w:type="dxa"/>
            <w:tcBorders>
              <w:top w:val="single" w:sz="8" w:space="0" w:color="FFFFFF"/>
              <w:left w:val="single" w:sz="8" w:space="0" w:color="FFFFFF"/>
              <w:bottom w:val="nil"/>
              <w:right w:val="single" w:sz="8" w:space="0" w:color="FFFFFF"/>
            </w:tcBorders>
            <w:shd w:val="clear" w:color="auto" w:fill="E6E6E6"/>
            <w:vAlign w:val="center"/>
          </w:tcPr>
          <w:p w14:paraId="52F0D6E2" w14:textId="77777777" w:rsidR="000812B1" w:rsidRPr="00371BB3" w:rsidRDefault="000812B1" w:rsidP="003F4AC4">
            <w:pPr>
              <w:spacing w:after="0" w:line="240" w:lineRule="auto"/>
              <w:rPr>
                <w:sz w:val="18"/>
                <w:szCs w:val="18"/>
              </w:rPr>
            </w:pPr>
            <w:r w:rsidRPr="00371BB3">
              <w:rPr>
                <w:sz w:val="18"/>
                <w:szCs w:val="18"/>
              </w:rPr>
              <w:t>Design Engineer</w:t>
            </w:r>
          </w:p>
        </w:tc>
        <w:tc>
          <w:tcPr>
            <w:tcW w:w="2932" w:type="dxa"/>
            <w:tcBorders>
              <w:top w:val="single" w:sz="8" w:space="0" w:color="FFFFFF"/>
              <w:left w:val="single" w:sz="8" w:space="0" w:color="FFFFFF"/>
              <w:bottom w:val="nil"/>
              <w:right w:val="single" w:sz="8" w:space="0" w:color="FFFFFF"/>
            </w:tcBorders>
            <w:shd w:val="clear" w:color="auto" w:fill="E6E6E6"/>
            <w:vAlign w:val="center"/>
          </w:tcPr>
          <w:p w14:paraId="7C707F27" w14:textId="77777777" w:rsidR="000812B1" w:rsidRPr="00371BB3" w:rsidRDefault="000812B1" w:rsidP="003F4AC4">
            <w:pPr>
              <w:spacing w:after="0" w:line="240" w:lineRule="auto"/>
              <w:rPr>
                <w:sz w:val="18"/>
                <w:szCs w:val="18"/>
              </w:rPr>
            </w:pPr>
          </w:p>
        </w:tc>
        <w:tc>
          <w:tcPr>
            <w:tcW w:w="2832" w:type="dxa"/>
            <w:tcBorders>
              <w:top w:val="single" w:sz="8" w:space="0" w:color="FFFFFF"/>
              <w:left w:val="single" w:sz="8" w:space="0" w:color="FFFFFF"/>
              <w:bottom w:val="nil"/>
              <w:right w:val="single" w:sz="8" w:space="0" w:color="FFFFFF"/>
            </w:tcBorders>
            <w:shd w:val="clear" w:color="auto" w:fill="E6E6E6"/>
            <w:vAlign w:val="center"/>
          </w:tcPr>
          <w:p w14:paraId="02CB0052" w14:textId="77777777" w:rsidR="000812B1" w:rsidRPr="00371BB3" w:rsidRDefault="000812B1" w:rsidP="003F4AC4">
            <w:pPr>
              <w:spacing w:after="0" w:line="240" w:lineRule="auto"/>
              <w:rPr>
                <w:sz w:val="18"/>
                <w:szCs w:val="18"/>
              </w:rPr>
            </w:pPr>
            <w:r w:rsidRPr="00371BB3">
              <w:rPr>
                <w:sz w:val="18"/>
                <w:szCs w:val="18"/>
              </w:rPr>
              <w:t>Design Manager</w:t>
            </w:r>
          </w:p>
        </w:tc>
      </w:tr>
    </w:tbl>
    <w:p w14:paraId="37D43A1F" w14:textId="77777777" w:rsidR="000812B1" w:rsidRPr="00371BB3" w:rsidRDefault="000812B1" w:rsidP="000812B1">
      <w:pPr>
        <w:rPr>
          <w:sz w:val="18"/>
          <w:szCs w:val="18"/>
        </w:rPr>
      </w:pPr>
    </w:p>
    <w:tbl>
      <w:tblPr>
        <w:tblW w:w="0" w:type="auto"/>
        <w:tblInd w:w="108" w:type="dxa"/>
        <w:tblBorders>
          <w:bottom w:val="single" w:sz="2" w:space="0" w:color="D9D9D9"/>
          <w:insideH w:val="single" w:sz="2" w:space="0" w:color="auto"/>
          <w:insideV w:val="single" w:sz="2" w:space="0" w:color="auto"/>
        </w:tblBorders>
        <w:tblLook w:val="00A0" w:firstRow="1" w:lastRow="0" w:firstColumn="1" w:lastColumn="0" w:noHBand="0" w:noVBand="0"/>
      </w:tblPr>
      <w:tblGrid>
        <w:gridCol w:w="1089"/>
        <w:gridCol w:w="1823"/>
        <w:gridCol w:w="7294"/>
      </w:tblGrid>
      <w:tr w:rsidR="000812B1" w:rsidRPr="00371BB3" w14:paraId="52C50F1C" w14:textId="77777777" w:rsidTr="003F4AC4">
        <w:trPr>
          <w:trHeight w:val="228"/>
        </w:trPr>
        <w:tc>
          <w:tcPr>
            <w:tcW w:w="10206" w:type="dxa"/>
            <w:gridSpan w:val="3"/>
            <w:tcBorders>
              <w:top w:val="nil"/>
              <w:bottom w:val="single" w:sz="4" w:space="0" w:color="A6A6A6"/>
            </w:tcBorders>
          </w:tcPr>
          <w:p w14:paraId="63C68ABB" w14:textId="77777777" w:rsidR="000812B1" w:rsidRPr="00371BB3" w:rsidRDefault="000812B1" w:rsidP="003F4AC4">
            <w:pPr>
              <w:spacing w:after="0" w:line="240" w:lineRule="auto"/>
              <w:rPr>
                <w:color w:val="548DD4"/>
                <w:sz w:val="18"/>
                <w:szCs w:val="18"/>
              </w:rPr>
            </w:pPr>
          </w:p>
        </w:tc>
      </w:tr>
      <w:tr w:rsidR="000812B1" w:rsidRPr="00371BB3" w14:paraId="2281BFE0" w14:textId="77777777" w:rsidTr="003F4AC4">
        <w:trPr>
          <w:trHeight w:val="340"/>
        </w:trPr>
        <w:tc>
          <w:tcPr>
            <w:tcW w:w="10206" w:type="dxa"/>
            <w:gridSpan w:val="3"/>
            <w:tcBorders>
              <w:top w:val="single" w:sz="4" w:space="0" w:color="A6A6A6"/>
              <w:left w:val="single" w:sz="8" w:space="0" w:color="FFFFFF"/>
              <w:bottom w:val="single" w:sz="12" w:space="0" w:color="548DD4"/>
              <w:right w:val="single" w:sz="8" w:space="0" w:color="FFFFFF"/>
            </w:tcBorders>
            <w:vAlign w:val="center"/>
          </w:tcPr>
          <w:p w14:paraId="6CE18394" w14:textId="77777777" w:rsidR="000812B1" w:rsidRPr="00371BB3" w:rsidRDefault="000812B1" w:rsidP="003F4AC4">
            <w:pPr>
              <w:spacing w:after="0" w:line="240" w:lineRule="auto"/>
              <w:rPr>
                <w:b/>
                <w:color w:val="548DD4"/>
                <w:sz w:val="18"/>
                <w:szCs w:val="18"/>
              </w:rPr>
            </w:pPr>
            <w:r w:rsidRPr="00371BB3">
              <w:rPr>
                <w:b/>
                <w:color w:val="548DD4"/>
                <w:sz w:val="18"/>
                <w:szCs w:val="18"/>
              </w:rPr>
              <w:t>Record of Revision</w:t>
            </w:r>
          </w:p>
        </w:tc>
      </w:tr>
      <w:tr w:rsidR="000812B1" w:rsidRPr="00371BB3" w14:paraId="1E190048" w14:textId="77777777" w:rsidTr="003F4AC4">
        <w:trPr>
          <w:trHeight w:val="340"/>
        </w:trPr>
        <w:tc>
          <w:tcPr>
            <w:tcW w:w="1089" w:type="dxa"/>
            <w:tcBorders>
              <w:top w:val="single" w:sz="12" w:space="0" w:color="548DD4"/>
              <w:left w:val="single" w:sz="8" w:space="0" w:color="FFFFFF"/>
              <w:bottom w:val="single" w:sz="8" w:space="0" w:color="FFFFFF"/>
              <w:right w:val="single" w:sz="8" w:space="0" w:color="FFFFFF"/>
            </w:tcBorders>
            <w:shd w:val="clear" w:color="auto" w:fill="B3B3B3"/>
            <w:vAlign w:val="center"/>
          </w:tcPr>
          <w:p w14:paraId="66AAB8A2" w14:textId="77777777" w:rsidR="000812B1" w:rsidRPr="00371BB3" w:rsidRDefault="000812B1" w:rsidP="003F4AC4">
            <w:pPr>
              <w:spacing w:after="0" w:line="240" w:lineRule="auto"/>
              <w:rPr>
                <w:b/>
                <w:sz w:val="18"/>
                <w:szCs w:val="18"/>
              </w:rPr>
            </w:pPr>
            <w:r w:rsidRPr="00371BB3">
              <w:rPr>
                <w:b/>
                <w:sz w:val="18"/>
                <w:szCs w:val="18"/>
              </w:rPr>
              <w:t>Rev. #</w:t>
            </w:r>
          </w:p>
        </w:tc>
        <w:tc>
          <w:tcPr>
            <w:tcW w:w="1823" w:type="dxa"/>
            <w:tcBorders>
              <w:top w:val="single" w:sz="12" w:space="0" w:color="548DD4"/>
              <w:left w:val="single" w:sz="8" w:space="0" w:color="FFFFFF"/>
              <w:bottom w:val="single" w:sz="8" w:space="0" w:color="FFFFFF"/>
              <w:right w:val="single" w:sz="8" w:space="0" w:color="FFFFFF"/>
            </w:tcBorders>
            <w:shd w:val="clear" w:color="auto" w:fill="B3B3B3"/>
            <w:vAlign w:val="center"/>
          </w:tcPr>
          <w:p w14:paraId="3E7A0AE6" w14:textId="77777777" w:rsidR="000812B1" w:rsidRPr="00371BB3" w:rsidRDefault="000812B1" w:rsidP="003F4AC4">
            <w:pPr>
              <w:spacing w:after="0" w:line="240" w:lineRule="auto"/>
              <w:rPr>
                <w:b/>
                <w:sz w:val="18"/>
                <w:szCs w:val="18"/>
              </w:rPr>
            </w:pPr>
            <w:r w:rsidRPr="00371BB3">
              <w:rPr>
                <w:b/>
                <w:sz w:val="18"/>
                <w:szCs w:val="18"/>
              </w:rPr>
              <w:t>Issue date</w:t>
            </w:r>
          </w:p>
        </w:tc>
        <w:tc>
          <w:tcPr>
            <w:tcW w:w="7294" w:type="dxa"/>
            <w:tcBorders>
              <w:top w:val="single" w:sz="12" w:space="0" w:color="548DD4"/>
              <w:left w:val="single" w:sz="8" w:space="0" w:color="FFFFFF"/>
              <w:bottom w:val="single" w:sz="8" w:space="0" w:color="FFFFFF"/>
              <w:right w:val="single" w:sz="8" w:space="0" w:color="FFFFFF"/>
            </w:tcBorders>
            <w:shd w:val="clear" w:color="auto" w:fill="B3B3B3"/>
            <w:vAlign w:val="center"/>
          </w:tcPr>
          <w:p w14:paraId="6B00F08B" w14:textId="77777777" w:rsidR="000812B1" w:rsidRPr="00371BB3" w:rsidRDefault="000812B1" w:rsidP="003F4AC4">
            <w:pPr>
              <w:spacing w:after="0" w:line="240" w:lineRule="auto"/>
              <w:rPr>
                <w:b/>
                <w:sz w:val="18"/>
                <w:szCs w:val="18"/>
              </w:rPr>
            </w:pPr>
            <w:r w:rsidRPr="00371BB3">
              <w:rPr>
                <w:b/>
                <w:sz w:val="18"/>
                <w:szCs w:val="18"/>
              </w:rPr>
              <w:t>Description of change</w:t>
            </w:r>
          </w:p>
        </w:tc>
      </w:tr>
      <w:tr w:rsidR="000812B1" w:rsidRPr="00371BB3" w14:paraId="74738710" w14:textId="77777777" w:rsidTr="003F4AC4">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402C8054" w14:textId="77777777" w:rsidR="000812B1" w:rsidRPr="00371BB3" w:rsidRDefault="000812B1" w:rsidP="003F4AC4">
            <w:pPr>
              <w:spacing w:after="0" w:line="240" w:lineRule="auto"/>
              <w:rPr>
                <w:sz w:val="18"/>
                <w:szCs w:val="18"/>
              </w:rPr>
            </w:pPr>
            <w:r>
              <w:rPr>
                <w:sz w:val="18"/>
                <w:szCs w:val="18"/>
              </w:rPr>
              <w:t>0</w:t>
            </w: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0643FCDF" w14:textId="77777777" w:rsidR="000812B1" w:rsidRPr="00371BB3" w:rsidRDefault="000812B1" w:rsidP="003F4AC4">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7948AF21" w14:textId="77777777" w:rsidR="000812B1" w:rsidRPr="00371BB3" w:rsidRDefault="000812B1" w:rsidP="003F4AC4">
            <w:pPr>
              <w:spacing w:after="0" w:line="240" w:lineRule="auto"/>
              <w:rPr>
                <w:sz w:val="18"/>
                <w:szCs w:val="18"/>
              </w:rPr>
            </w:pPr>
            <w:r w:rsidRPr="00371BB3">
              <w:rPr>
                <w:sz w:val="18"/>
                <w:szCs w:val="18"/>
              </w:rPr>
              <w:t>Initial issue</w:t>
            </w:r>
          </w:p>
        </w:tc>
      </w:tr>
      <w:tr w:rsidR="000812B1" w:rsidRPr="00371BB3" w14:paraId="17D634D2" w14:textId="77777777" w:rsidTr="003F4AC4">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0F11573E" w14:textId="77777777" w:rsidR="000812B1" w:rsidRPr="00371BB3" w:rsidRDefault="000812B1" w:rsidP="003F4AC4">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274CA4B1" w14:textId="77777777" w:rsidR="000812B1" w:rsidRPr="00371BB3" w:rsidRDefault="000812B1" w:rsidP="003F4AC4">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4256D27F" w14:textId="77777777" w:rsidR="000812B1" w:rsidRPr="00371BB3" w:rsidRDefault="000812B1" w:rsidP="003F4AC4">
            <w:pPr>
              <w:spacing w:after="0" w:line="240" w:lineRule="auto"/>
              <w:rPr>
                <w:sz w:val="18"/>
                <w:szCs w:val="18"/>
              </w:rPr>
            </w:pPr>
          </w:p>
        </w:tc>
      </w:tr>
      <w:tr w:rsidR="000812B1" w:rsidRPr="00371BB3" w14:paraId="3C431157" w14:textId="77777777" w:rsidTr="003F4AC4">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0FB5183C" w14:textId="77777777" w:rsidR="000812B1" w:rsidRPr="00371BB3" w:rsidRDefault="000812B1" w:rsidP="003F4AC4">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316F7543" w14:textId="77777777" w:rsidR="000812B1" w:rsidRPr="00371BB3" w:rsidRDefault="000812B1" w:rsidP="003F4AC4">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14:paraId="1BF25F69" w14:textId="77777777" w:rsidR="000812B1" w:rsidRPr="00371BB3" w:rsidRDefault="000812B1" w:rsidP="003F4AC4">
            <w:pPr>
              <w:spacing w:after="0" w:line="240" w:lineRule="auto"/>
              <w:rPr>
                <w:sz w:val="18"/>
                <w:szCs w:val="18"/>
              </w:rPr>
            </w:pPr>
          </w:p>
        </w:tc>
      </w:tr>
    </w:tbl>
    <w:p w14:paraId="6D8BB2CB" w14:textId="77777777" w:rsidR="000812B1" w:rsidRDefault="000812B1">
      <w:pPr>
        <w:rPr>
          <w:rFonts w:eastAsiaTheme="majorEastAsia" w:cstheme="majorBidi"/>
          <w:b/>
          <w:bCs/>
          <w:color w:val="000000" w:themeColor="text1"/>
          <w:sz w:val="24"/>
          <w:szCs w:val="24"/>
        </w:rPr>
      </w:pPr>
      <w:r>
        <w:rPr>
          <w:color w:val="000000" w:themeColor="text1"/>
          <w:sz w:val="24"/>
          <w:szCs w:val="24"/>
        </w:rPr>
        <w:br w:type="page"/>
      </w:r>
    </w:p>
    <w:p w14:paraId="3F80D59D" w14:textId="79B69C00" w:rsidR="005D54DF" w:rsidRPr="00DB0853" w:rsidRDefault="005D54DF" w:rsidP="00B63F70">
      <w:pPr>
        <w:pStyle w:val="Heading2"/>
        <w:numPr>
          <w:ilvl w:val="0"/>
          <w:numId w:val="1"/>
        </w:numPr>
        <w:spacing w:before="0" w:after="200" w:line="240" w:lineRule="auto"/>
        <w:ind w:left="360"/>
        <w:rPr>
          <w:rFonts w:asciiTheme="minorHAnsi" w:hAnsiTheme="minorHAnsi"/>
          <w:color w:val="000000" w:themeColor="text1"/>
          <w:sz w:val="24"/>
          <w:szCs w:val="24"/>
        </w:rPr>
      </w:pPr>
      <w:bookmarkStart w:id="1" w:name="_Toc443387562"/>
      <w:r w:rsidRPr="00DB0853">
        <w:rPr>
          <w:rFonts w:asciiTheme="minorHAnsi" w:hAnsiTheme="minorHAnsi"/>
          <w:color w:val="000000" w:themeColor="text1"/>
          <w:sz w:val="24"/>
          <w:szCs w:val="24"/>
        </w:rPr>
        <w:lastRenderedPageBreak/>
        <w:t>Introduction</w:t>
      </w:r>
      <w:bookmarkEnd w:id="1"/>
    </w:p>
    <w:p w14:paraId="4C8FC013" w14:textId="30D6EED8" w:rsidR="005D54DF" w:rsidRDefault="00D030D4" w:rsidP="00B63F70">
      <w:pPr>
        <w:spacing w:line="240" w:lineRule="auto"/>
        <w:jc w:val="both"/>
      </w:pPr>
      <w:r>
        <w:rPr>
          <w:rFonts w:cs="Arial"/>
        </w:rPr>
        <w:t xml:space="preserve">This </w:t>
      </w:r>
      <w:r w:rsidR="005D54DF" w:rsidRPr="006160DD">
        <w:rPr>
          <w:rFonts w:cs="Arial"/>
        </w:rPr>
        <w:t>document</w:t>
      </w:r>
      <w:r w:rsidR="00051E55">
        <w:rPr>
          <w:rFonts w:cs="Arial"/>
        </w:rPr>
        <w:t xml:space="preserve"> describes the electrical system and provides</w:t>
      </w:r>
      <w:r>
        <w:rPr>
          <w:rFonts w:cs="Arial"/>
        </w:rPr>
        <w:t xml:space="preserve"> the </w:t>
      </w:r>
      <w:r w:rsidR="005D54DF">
        <w:rPr>
          <w:rFonts w:cs="Arial"/>
        </w:rPr>
        <w:t>electrical load analysis</w:t>
      </w:r>
      <w:r w:rsidR="005D54DF" w:rsidRPr="006160DD">
        <w:rPr>
          <w:rFonts w:cs="Arial"/>
        </w:rPr>
        <w:t xml:space="preserve"> </w:t>
      </w:r>
      <w:r>
        <w:rPr>
          <w:rFonts w:cs="Arial"/>
        </w:rPr>
        <w:t xml:space="preserve">(ELA) </w:t>
      </w:r>
      <w:r w:rsidR="005D54DF" w:rsidRPr="006160DD">
        <w:rPr>
          <w:rFonts w:cs="Arial"/>
        </w:rPr>
        <w:t xml:space="preserve">of the ABCD aircraft and demonstrates </w:t>
      </w:r>
      <w:r>
        <w:rPr>
          <w:rFonts w:cs="Arial"/>
        </w:rPr>
        <w:t xml:space="preserve">compliance to </w:t>
      </w:r>
      <w:r w:rsidR="005D54DF" w:rsidRPr="006160DD">
        <w:rPr>
          <w:rFonts w:cs="Arial"/>
        </w:rPr>
        <w:t xml:space="preserve">the requirements as defined in the certification basis </w:t>
      </w:r>
      <w:r>
        <w:rPr>
          <w:rFonts w:cs="Arial"/>
        </w:rPr>
        <w:t>and in the certification programme (Ref.</w:t>
      </w:r>
      <w:r>
        <w:rPr>
          <w:rFonts w:cs="Arial"/>
        </w:rPr>
        <w:fldChar w:fldCharType="begin"/>
      </w:r>
      <w:r>
        <w:rPr>
          <w:rFonts w:cs="Arial"/>
        </w:rPr>
        <w:instrText xml:space="preserve"> REF _Ref433809854 \r \h </w:instrText>
      </w:r>
      <w:r>
        <w:rPr>
          <w:rFonts w:cs="Arial"/>
        </w:rPr>
      </w:r>
      <w:r>
        <w:rPr>
          <w:rFonts w:cs="Arial"/>
        </w:rPr>
        <w:fldChar w:fldCharType="separate"/>
      </w:r>
      <w:r w:rsidR="00C20B26">
        <w:rPr>
          <w:rFonts w:cs="Arial"/>
        </w:rPr>
        <w:t>1</w:t>
      </w:r>
      <w:r>
        <w:rPr>
          <w:rFonts w:cs="Arial"/>
        </w:rPr>
        <w:fldChar w:fldCharType="end"/>
      </w:r>
      <w:r>
        <w:rPr>
          <w:rFonts w:cs="Arial"/>
        </w:rPr>
        <w:t>)</w:t>
      </w:r>
      <w:r w:rsidR="005D54DF" w:rsidRPr="006160DD">
        <w:rPr>
          <w:rFonts w:cs="Arial"/>
        </w:rPr>
        <w:t>.</w:t>
      </w:r>
    </w:p>
    <w:p w14:paraId="41C88327" w14:textId="6D8D2A4B" w:rsidR="005D54DF" w:rsidRDefault="00D030D4" w:rsidP="00B63F70">
      <w:pPr>
        <w:spacing w:line="240" w:lineRule="auto"/>
        <w:jc w:val="both"/>
      </w:pPr>
      <w:r>
        <w:t xml:space="preserve">This </w:t>
      </w:r>
      <w:r w:rsidR="005D54DF">
        <w:t xml:space="preserve">ELA is based on ASTM std. F2490-05. </w:t>
      </w:r>
      <w:r w:rsidRPr="00D030D4">
        <w:rPr>
          <w:i/>
          <w:highlight w:val="cyan"/>
        </w:rPr>
        <w:t>(Note:</w:t>
      </w:r>
      <w:r w:rsidR="00744C7A">
        <w:rPr>
          <w:i/>
          <w:highlight w:val="cyan"/>
        </w:rPr>
        <w:t xml:space="preserve"> </w:t>
      </w:r>
      <w:r w:rsidR="005D54DF" w:rsidRPr="00F22728">
        <w:rPr>
          <w:i/>
          <w:highlight w:val="cyan"/>
        </w:rPr>
        <w:t>This ASTM standard is not required by the CS-LSA, although it gives good guidelines to prepare that document</w:t>
      </w:r>
      <w:r>
        <w:rPr>
          <w:i/>
          <w:highlight w:val="cyan"/>
        </w:rPr>
        <w:t>)</w:t>
      </w:r>
      <w:r w:rsidR="005D54DF" w:rsidRPr="00F22728">
        <w:rPr>
          <w:i/>
          <w:highlight w:val="cyan"/>
        </w:rPr>
        <w:t>.</w:t>
      </w:r>
      <w:r w:rsidR="005D54DF">
        <w:t xml:space="preserve"> The aim of ELA is to </w:t>
      </w:r>
      <w:r>
        <w:t xml:space="preserve">demonstrate that </w:t>
      </w:r>
      <w:r w:rsidR="005D54DF">
        <w:t xml:space="preserve">the capacity of the electrical system of the ABCD Airplane is sufficient to support the expected </w:t>
      </w:r>
      <w:r>
        <w:t xml:space="preserve">electrical </w:t>
      </w:r>
      <w:r w:rsidR="005D54DF">
        <w:t>load</w:t>
      </w:r>
      <w:r>
        <w:t>s</w:t>
      </w:r>
      <w:r w:rsidR="005D54DF">
        <w:t xml:space="preserve"> in all foreseeable conditions. </w:t>
      </w:r>
    </w:p>
    <w:p w14:paraId="445C385F" w14:textId="77777777" w:rsidR="005D54DF" w:rsidRDefault="005D54DF" w:rsidP="00B63F70">
      <w:pPr>
        <w:spacing w:line="240" w:lineRule="auto"/>
        <w:jc w:val="both"/>
      </w:pPr>
      <w:r>
        <w:t xml:space="preserve">To do this, all the electrical </w:t>
      </w:r>
      <w:r w:rsidR="00D030D4">
        <w:t xml:space="preserve">loads </w:t>
      </w:r>
      <w:r>
        <w:t xml:space="preserve">(average and maximum) are </w:t>
      </w:r>
      <w:r w:rsidR="00D030D4">
        <w:t>taken into account</w:t>
      </w:r>
      <w:r>
        <w:t xml:space="preserve">. The </w:t>
      </w:r>
      <w:r w:rsidR="00D030D4">
        <w:t xml:space="preserve">analysis accounts for operations in </w:t>
      </w:r>
      <w:r>
        <w:t xml:space="preserve">normal, abnormal and emergency conditions. </w:t>
      </w:r>
      <w:r w:rsidR="00D030D4">
        <w:t xml:space="preserve">This document </w:t>
      </w:r>
      <w:r>
        <w:t xml:space="preserve">should be maintained throughout the lifetime of the aircraft type and </w:t>
      </w:r>
      <w:r w:rsidR="00D030D4">
        <w:t xml:space="preserve">updated in case of </w:t>
      </w:r>
      <w:r>
        <w:t xml:space="preserve">changes </w:t>
      </w:r>
      <w:r w:rsidR="00D030D4">
        <w:t xml:space="preserve">to </w:t>
      </w:r>
      <w:r>
        <w:t>the electrical system.</w:t>
      </w:r>
    </w:p>
    <w:tbl>
      <w:tblPr>
        <w:tblStyle w:val="TableGrid"/>
        <w:tblW w:w="0" w:type="auto"/>
        <w:tblInd w:w="117" w:type="dxa"/>
        <w:tblLook w:val="04A0" w:firstRow="1" w:lastRow="0" w:firstColumn="1" w:lastColumn="0" w:noHBand="0" w:noVBand="1"/>
      </w:tblPr>
      <w:tblGrid>
        <w:gridCol w:w="10251"/>
      </w:tblGrid>
      <w:tr w:rsidR="005D54DF" w14:paraId="7CEC6234" w14:textId="77777777" w:rsidTr="00B63F70">
        <w:tc>
          <w:tcPr>
            <w:tcW w:w="10251" w:type="dxa"/>
          </w:tcPr>
          <w:p w14:paraId="059E85B9" w14:textId="77777777" w:rsidR="005D54DF" w:rsidRPr="005D54DF" w:rsidRDefault="005D54DF" w:rsidP="00B63F70">
            <w:pPr>
              <w:spacing w:after="200"/>
              <w:rPr>
                <w:b/>
                <w:sz w:val="24"/>
                <w:szCs w:val="24"/>
                <w:lang w:val="en-US"/>
              </w:rPr>
            </w:pPr>
            <w:bookmarkStart w:id="2" w:name="_Toc409446306"/>
            <w:bookmarkStart w:id="3" w:name="_Toc413760890"/>
            <w:bookmarkStart w:id="4" w:name="_Toc426041843"/>
            <w:r w:rsidRPr="005D54DF">
              <w:rPr>
                <w:b/>
                <w:sz w:val="24"/>
                <w:szCs w:val="24"/>
                <w:lang w:val="en-US"/>
              </w:rPr>
              <w:t>NOTICE</w:t>
            </w:r>
            <w:bookmarkEnd w:id="2"/>
            <w:bookmarkEnd w:id="3"/>
            <w:bookmarkEnd w:id="4"/>
          </w:p>
          <w:p w14:paraId="5CD5B186" w14:textId="0E56FFC0" w:rsidR="00744C7A" w:rsidRPr="00FF3366" w:rsidRDefault="00744C7A" w:rsidP="00B63F70">
            <w:pPr>
              <w:pStyle w:val="Example"/>
              <w:spacing w:after="200"/>
              <w:rPr>
                <w:rFonts w:ascii="Arial" w:hAnsi="Arial"/>
                <w:color w:val="0070C0"/>
                <w:sz w:val="18"/>
                <w:szCs w:val="18"/>
              </w:rPr>
            </w:pPr>
            <w:r>
              <w:rPr>
                <w:rFonts w:ascii="Arial" w:hAnsi="Arial"/>
                <w:color w:val="0070C0"/>
                <w:sz w:val="18"/>
                <w:szCs w:val="18"/>
              </w:rPr>
              <w:t xml:space="preserve">The aim of this </w:t>
            </w:r>
            <w:r w:rsidRPr="00FF3366">
              <w:rPr>
                <w:rFonts w:ascii="Arial" w:hAnsi="Arial"/>
                <w:color w:val="0070C0"/>
                <w:sz w:val="18"/>
                <w:szCs w:val="18"/>
              </w:rPr>
              <w:t xml:space="preserve">document is to provide an example of an </w:t>
            </w:r>
            <w:r w:rsidR="007C75C0">
              <w:rPr>
                <w:rFonts w:ascii="Arial" w:hAnsi="Arial"/>
                <w:color w:val="0070C0"/>
                <w:sz w:val="18"/>
                <w:szCs w:val="18"/>
              </w:rPr>
              <w:t xml:space="preserve">Electrical </w:t>
            </w:r>
            <w:r w:rsidRPr="00FF3366">
              <w:rPr>
                <w:rFonts w:ascii="Arial" w:hAnsi="Arial"/>
                <w:color w:val="0070C0"/>
                <w:sz w:val="18"/>
                <w:szCs w:val="18"/>
              </w:rPr>
              <w:t xml:space="preserve">system description </w:t>
            </w:r>
            <w:r w:rsidR="007C75C0">
              <w:rPr>
                <w:rFonts w:ascii="Arial" w:hAnsi="Arial"/>
                <w:color w:val="0070C0"/>
                <w:sz w:val="18"/>
                <w:szCs w:val="18"/>
              </w:rPr>
              <w:t xml:space="preserve">and load analysis </w:t>
            </w:r>
            <w:r w:rsidRPr="00FF3366">
              <w:rPr>
                <w:rFonts w:ascii="Arial" w:hAnsi="Arial"/>
                <w:color w:val="0070C0"/>
                <w:sz w:val="18"/>
                <w:szCs w:val="18"/>
              </w:rPr>
              <w:t>document for an aircraft type certificate application in accor</w:t>
            </w:r>
            <w:r>
              <w:rPr>
                <w:rFonts w:ascii="Arial" w:hAnsi="Arial"/>
                <w:color w:val="0070C0"/>
                <w:sz w:val="18"/>
                <w:szCs w:val="18"/>
              </w:rPr>
              <w:t xml:space="preserve">dance with CS-LSA. </w:t>
            </w:r>
          </w:p>
          <w:p w14:paraId="0D08445D" w14:textId="77777777" w:rsidR="00744C7A" w:rsidRPr="00FF3366" w:rsidRDefault="00744C7A" w:rsidP="00B63F70">
            <w:pPr>
              <w:pStyle w:val="Example"/>
              <w:spacing w:after="200"/>
              <w:rPr>
                <w:rFonts w:ascii="Arial" w:hAnsi="Arial"/>
                <w:color w:val="0070C0"/>
                <w:sz w:val="18"/>
                <w:szCs w:val="18"/>
              </w:rPr>
            </w:pPr>
            <w:r w:rsidRPr="00FF3366">
              <w:rPr>
                <w:rFonts w:ascii="Arial" w:hAnsi="Arial"/>
                <w:color w:val="0070C0"/>
                <w:sz w:val="18"/>
                <w:szCs w:val="18"/>
              </w:rPr>
              <w:t>This document is intended to assist applicants in applying for an LSA RTC/TC and therefore demonstrating compliance of the design to the requirements</w:t>
            </w:r>
            <w:r>
              <w:rPr>
                <w:rFonts w:ascii="Arial" w:hAnsi="Arial"/>
                <w:color w:val="0070C0"/>
                <w:sz w:val="18"/>
                <w:szCs w:val="18"/>
              </w:rPr>
              <w:t xml:space="preserve"> but it d</w:t>
            </w:r>
            <w:r w:rsidRPr="00FF3366">
              <w:rPr>
                <w:rFonts w:ascii="Arial" w:hAnsi="Arial"/>
                <w:color w:val="0070C0"/>
                <w:sz w:val="18"/>
                <w:szCs w:val="18"/>
              </w:rPr>
              <w:t>oes not substitute, in any of its parts, the prescriptions of Part-21 and its amendments.</w:t>
            </w:r>
          </w:p>
          <w:p w14:paraId="11335FBB" w14:textId="77777777" w:rsidR="00744C7A" w:rsidRPr="00FF3366" w:rsidRDefault="00744C7A" w:rsidP="00B63F70">
            <w:pPr>
              <w:pStyle w:val="Example"/>
              <w:spacing w:after="200"/>
              <w:rPr>
                <w:rFonts w:ascii="Arial" w:hAnsi="Arial"/>
                <w:color w:val="0070C0"/>
                <w:sz w:val="18"/>
                <w:szCs w:val="18"/>
              </w:rPr>
            </w:pPr>
            <w:r w:rsidRPr="00FF3366">
              <w:rPr>
                <w:rFonts w:ascii="Arial" w:hAnsi="Arial"/>
                <w:color w:val="0070C0"/>
                <w:sz w:val="18"/>
                <w:szCs w:val="18"/>
              </w:rPr>
              <w:t xml:space="preserve">The document should not be read as a template and it should not be used as a form to fill. The </w:t>
            </w:r>
            <w:r>
              <w:rPr>
                <w:rFonts w:ascii="Arial" w:hAnsi="Arial"/>
                <w:color w:val="0070C0"/>
                <w:sz w:val="18"/>
                <w:szCs w:val="18"/>
              </w:rPr>
              <w:t xml:space="preserve">final </w:t>
            </w:r>
            <w:r w:rsidRPr="00FF3366">
              <w:rPr>
                <w:rFonts w:ascii="Arial" w:hAnsi="Arial"/>
                <w:color w:val="0070C0"/>
                <w:sz w:val="18"/>
                <w:szCs w:val="18"/>
              </w:rPr>
              <w:t xml:space="preserve">content </w:t>
            </w:r>
            <w:r>
              <w:rPr>
                <w:rFonts w:ascii="Arial" w:hAnsi="Arial"/>
                <w:color w:val="0070C0"/>
                <w:sz w:val="18"/>
                <w:szCs w:val="18"/>
              </w:rPr>
              <w:t>of the document is under responsibility of the user</w:t>
            </w:r>
            <w:r w:rsidRPr="00FF3366">
              <w:rPr>
                <w:rFonts w:ascii="Arial" w:hAnsi="Arial"/>
                <w:color w:val="0070C0"/>
                <w:sz w:val="18"/>
                <w:szCs w:val="18"/>
              </w:rPr>
              <w:t>.</w:t>
            </w:r>
          </w:p>
          <w:p w14:paraId="7AEC4865" w14:textId="77777777" w:rsidR="00744C7A" w:rsidRPr="00FF3366" w:rsidRDefault="00744C7A" w:rsidP="00B63F70">
            <w:pPr>
              <w:pStyle w:val="Example"/>
              <w:spacing w:after="200"/>
              <w:rPr>
                <w:rFonts w:ascii="Arial" w:hAnsi="Arial"/>
                <w:color w:val="0070C0"/>
                <w:sz w:val="18"/>
                <w:szCs w:val="18"/>
              </w:rPr>
            </w:pPr>
            <w:r w:rsidRPr="00FF3366">
              <w:rPr>
                <w:rFonts w:ascii="Arial" w:hAnsi="Arial"/>
                <w:color w:val="0070C0"/>
                <w:sz w:val="18"/>
                <w:szCs w:val="18"/>
              </w:rPr>
              <w:t>The required information can be presented entirely in this document, or in additional documents appropriately identified and referred to.</w:t>
            </w:r>
          </w:p>
          <w:p w14:paraId="55A24520" w14:textId="77777777" w:rsidR="00744C7A" w:rsidRPr="00FF3366" w:rsidRDefault="00744C7A" w:rsidP="00B63F70">
            <w:pPr>
              <w:pStyle w:val="Example"/>
              <w:spacing w:after="200"/>
              <w:rPr>
                <w:rFonts w:ascii="Arial" w:hAnsi="Arial"/>
                <w:i/>
                <w:color w:val="0070C0"/>
                <w:sz w:val="18"/>
                <w:szCs w:val="18"/>
              </w:rPr>
            </w:pPr>
            <w:r w:rsidRPr="00FF3366">
              <w:rPr>
                <w:rFonts w:ascii="Arial" w:hAnsi="Arial"/>
                <w:color w:val="0070C0"/>
                <w:sz w:val="18"/>
                <w:szCs w:val="18"/>
              </w:rPr>
              <w:t xml:space="preserve">Comments and notes to the user are provided throughout the document </w:t>
            </w:r>
            <w:r w:rsidRPr="00FF3366">
              <w:rPr>
                <w:rFonts w:ascii="Arial" w:hAnsi="Arial"/>
                <w:i/>
                <w:color w:val="auto"/>
                <w:sz w:val="18"/>
                <w:szCs w:val="18"/>
                <w:highlight w:val="cyan"/>
              </w:rPr>
              <w:t>with “blue highlighted and italic text”.</w:t>
            </w:r>
          </w:p>
          <w:p w14:paraId="4872F34B" w14:textId="123F51D7" w:rsidR="005D54DF" w:rsidRDefault="00744C7A" w:rsidP="00B63F70">
            <w:pPr>
              <w:spacing w:after="200"/>
              <w:jc w:val="both"/>
              <w:rPr>
                <w:i/>
              </w:rPr>
            </w:pPr>
            <w:r w:rsidRPr="00504C36">
              <w:rPr>
                <w:rFonts w:ascii="Arial" w:hAnsi="Arial"/>
                <w:b/>
                <w:color w:val="0070C0"/>
                <w:sz w:val="18"/>
                <w:szCs w:val="18"/>
                <w:u w:val="single"/>
              </w:rPr>
              <w:t>IMPORTANT: All the statements and/or conclusions provided in this guideline can be considered realistic and have a reasonable technical basis but the designer is solely responsible of each of the statements that he/she will provide</w:t>
            </w:r>
          </w:p>
        </w:tc>
      </w:tr>
    </w:tbl>
    <w:p w14:paraId="39D65D0E" w14:textId="206759B2" w:rsidR="00816FF9" w:rsidRDefault="00816FF9" w:rsidP="000812B1">
      <w:pPr>
        <w:spacing w:line="240" w:lineRule="auto"/>
        <w:rPr>
          <w:b/>
        </w:rPr>
      </w:pPr>
      <w:r>
        <w:rPr>
          <w:b/>
        </w:rPr>
        <w:br w:type="page"/>
      </w:r>
    </w:p>
    <w:sdt>
      <w:sdtPr>
        <w:id w:val="-1809775967"/>
        <w:docPartObj>
          <w:docPartGallery w:val="Table of Contents"/>
          <w:docPartUnique/>
        </w:docPartObj>
      </w:sdtPr>
      <w:sdtEndPr>
        <w:rPr>
          <w:b/>
          <w:bCs/>
          <w:noProof/>
        </w:rPr>
      </w:sdtEndPr>
      <w:sdtContent>
        <w:p w14:paraId="6FBCA7D7" w14:textId="77777777" w:rsidR="00DB0853" w:rsidRPr="009B57F2" w:rsidRDefault="00DB0853" w:rsidP="009B57F2">
          <w:pPr>
            <w:spacing w:line="240" w:lineRule="auto"/>
            <w:rPr>
              <w:b/>
              <w:color w:val="000000" w:themeColor="text1"/>
              <w:sz w:val="28"/>
              <w:szCs w:val="24"/>
            </w:rPr>
          </w:pPr>
          <w:r w:rsidRPr="009B57F2">
            <w:rPr>
              <w:b/>
              <w:color w:val="000000" w:themeColor="text1"/>
              <w:sz w:val="28"/>
              <w:szCs w:val="24"/>
            </w:rPr>
            <w:t>Contents</w:t>
          </w:r>
        </w:p>
        <w:p w14:paraId="05B71E53" w14:textId="77777777" w:rsidR="00BC16B6" w:rsidRDefault="00DB0853" w:rsidP="00BC16B6">
          <w:pPr>
            <w:pStyle w:val="TOC2"/>
            <w:rPr>
              <w:rFonts w:eastAsiaTheme="minorEastAsia"/>
              <w:noProof/>
              <w:lang w:val="en-US"/>
            </w:rPr>
          </w:pPr>
          <w:r>
            <w:fldChar w:fldCharType="begin"/>
          </w:r>
          <w:r>
            <w:instrText xml:space="preserve"> TOC \o "1-3" \h \z \u </w:instrText>
          </w:r>
          <w:r>
            <w:fldChar w:fldCharType="separate"/>
          </w:r>
          <w:hyperlink w:anchor="_Toc443387562" w:history="1">
            <w:r w:rsidR="00BC16B6" w:rsidRPr="00AA2B67">
              <w:rPr>
                <w:rStyle w:val="Hyperlink"/>
                <w:noProof/>
              </w:rPr>
              <w:t>0.</w:t>
            </w:r>
            <w:r w:rsidR="00BC16B6">
              <w:rPr>
                <w:rFonts w:eastAsiaTheme="minorEastAsia"/>
                <w:noProof/>
                <w:lang w:val="en-US"/>
              </w:rPr>
              <w:tab/>
            </w:r>
            <w:r w:rsidR="00BC16B6" w:rsidRPr="00AA2B67">
              <w:rPr>
                <w:rStyle w:val="Hyperlink"/>
                <w:noProof/>
              </w:rPr>
              <w:t>Introduction</w:t>
            </w:r>
            <w:r w:rsidR="00BC16B6">
              <w:rPr>
                <w:noProof/>
                <w:webHidden/>
              </w:rPr>
              <w:tab/>
            </w:r>
            <w:r w:rsidR="00BC16B6">
              <w:rPr>
                <w:noProof/>
                <w:webHidden/>
              </w:rPr>
              <w:fldChar w:fldCharType="begin"/>
            </w:r>
            <w:r w:rsidR="00BC16B6">
              <w:rPr>
                <w:noProof/>
                <w:webHidden/>
              </w:rPr>
              <w:instrText xml:space="preserve"> PAGEREF _Toc443387562 \h </w:instrText>
            </w:r>
            <w:r w:rsidR="00BC16B6">
              <w:rPr>
                <w:noProof/>
                <w:webHidden/>
              </w:rPr>
            </w:r>
            <w:r w:rsidR="00BC16B6">
              <w:rPr>
                <w:noProof/>
                <w:webHidden/>
              </w:rPr>
              <w:fldChar w:fldCharType="separate"/>
            </w:r>
            <w:r w:rsidR="00BC16B6">
              <w:rPr>
                <w:noProof/>
                <w:webHidden/>
              </w:rPr>
              <w:t>2</w:t>
            </w:r>
            <w:r w:rsidR="00BC16B6">
              <w:rPr>
                <w:noProof/>
                <w:webHidden/>
              </w:rPr>
              <w:fldChar w:fldCharType="end"/>
            </w:r>
          </w:hyperlink>
        </w:p>
        <w:p w14:paraId="5D131085" w14:textId="77777777" w:rsidR="00BC16B6" w:rsidRDefault="002C2E8E" w:rsidP="00BC16B6">
          <w:pPr>
            <w:pStyle w:val="TOC2"/>
            <w:rPr>
              <w:rFonts w:eastAsiaTheme="minorEastAsia"/>
              <w:noProof/>
              <w:lang w:val="en-US"/>
            </w:rPr>
          </w:pPr>
          <w:hyperlink w:anchor="_Toc443387563" w:history="1">
            <w:r w:rsidR="00BC16B6" w:rsidRPr="00AA2B67">
              <w:rPr>
                <w:rStyle w:val="Hyperlink"/>
                <w:noProof/>
              </w:rPr>
              <w:t>1.</w:t>
            </w:r>
            <w:r w:rsidR="00BC16B6">
              <w:rPr>
                <w:rFonts w:eastAsiaTheme="minorEastAsia"/>
                <w:noProof/>
                <w:lang w:val="en-US"/>
              </w:rPr>
              <w:tab/>
            </w:r>
            <w:r w:rsidR="00BC16B6" w:rsidRPr="00AA2B67">
              <w:rPr>
                <w:rStyle w:val="Hyperlink"/>
                <w:noProof/>
              </w:rPr>
              <w:t>References</w:t>
            </w:r>
            <w:r w:rsidR="00BC16B6">
              <w:rPr>
                <w:noProof/>
                <w:webHidden/>
              </w:rPr>
              <w:tab/>
            </w:r>
            <w:r w:rsidR="00BC16B6">
              <w:rPr>
                <w:noProof/>
                <w:webHidden/>
              </w:rPr>
              <w:fldChar w:fldCharType="begin"/>
            </w:r>
            <w:r w:rsidR="00BC16B6">
              <w:rPr>
                <w:noProof/>
                <w:webHidden/>
              </w:rPr>
              <w:instrText xml:space="preserve"> PAGEREF _Toc443387563 \h </w:instrText>
            </w:r>
            <w:r w:rsidR="00BC16B6">
              <w:rPr>
                <w:noProof/>
                <w:webHidden/>
              </w:rPr>
            </w:r>
            <w:r w:rsidR="00BC16B6">
              <w:rPr>
                <w:noProof/>
                <w:webHidden/>
              </w:rPr>
              <w:fldChar w:fldCharType="separate"/>
            </w:r>
            <w:r w:rsidR="00BC16B6">
              <w:rPr>
                <w:noProof/>
                <w:webHidden/>
              </w:rPr>
              <w:t>4</w:t>
            </w:r>
            <w:r w:rsidR="00BC16B6">
              <w:rPr>
                <w:noProof/>
                <w:webHidden/>
              </w:rPr>
              <w:fldChar w:fldCharType="end"/>
            </w:r>
          </w:hyperlink>
        </w:p>
        <w:p w14:paraId="3F6DAB43" w14:textId="77777777" w:rsidR="00BC16B6" w:rsidRDefault="002C2E8E" w:rsidP="00BC16B6">
          <w:pPr>
            <w:pStyle w:val="TOC2"/>
            <w:rPr>
              <w:rFonts w:eastAsiaTheme="minorEastAsia"/>
              <w:noProof/>
              <w:lang w:val="en-US"/>
            </w:rPr>
          </w:pPr>
          <w:hyperlink w:anchor="_Toc443387564" w:history="1">
            <w:r w:rsidR="00BC16B6" w:rsidRPr="00AA2B67">
              <w:rPr>
                <w:rStyle w:val="Hyperlink"/>
                <w:noProof/>
              </w:rPr>
              <w:t>2.</w:t>
            </w:r>
            <w:r w:rsidR="00BC16B6">
              <w:rPr>
                <w:rFonts w:eastAsiaTheme="minorEastAsia"/>
                <w:noProof/>
                <w:lang w:val="en-US"/>
              </w:rPr>
              <w:tab/>
            </w:r>
            <w:r w:rsidR="00BC16B6" w:rsidRPr="00AA2B67">
              <w:rPr>
                <w:rStyle w:val="Hyperlink"/>
                <w:noProof/>
              </w:rPr>
              <w:t>Abbreviations used in this document</w:t>
            </w:r>
            <w:r w:rsidR="00BC16B6">
              <w:rPr>
                <w:noProof/>
                <w:webHidden/>
              </w:rPr>
              <w:tab/>
            </w:r>
            <w:r w:rsidR="00BC16B6">
              <w:rPr>
                <w:noProof/>
                <w:webHidden/>
              </w:rPr>
              <w:fldChar w:fldCharType="begin"/>
            </w:r>
            <w:r w:rsidR="00BC16B6">
              <w:rPr>
                <w:noProof/>
                <w:webHidden/>
              </w:rPr>
              <w:instrText xml:space="preserve"> PAGEREF _Toc443387564 \h </w:instrText>
            </w:r>
            <w:r w:rsidR="00BC16B6">
              <w:rPr>
                <w:noProof/>
                <w:webHidden/>
              </w:rPr>
            </w:r>
            <w:r w:rsidR="00BC16B6">
              <w:rPr>
                <w:noProof/>
                <w:webHidden/>
              </w:rPr>
              <w:fldChar w:fldCharType="separate"/>
            </w:r>
            <w:r w:rsidR="00BC16B6">
              <w:rPr>
                <w:noProof/>
                <w:webHidden/>
              </w:rPr>
              <w:t>4</w:t>
            </w:r>
            <w:r w:rsidR="00BC16B6">
              <w:rPr>
                <w:noProof/>
                <w:webHidden/>
              </w:rPr>
              <w:fldChar w:fldCharType="end"/>
            </w:r>
          </w:hyperlink>
        </w:p>
        <w:p w14:paraId="6D500739" w14:textId="77777777" w:rsidR="00BC16B6" w:rsidRDefault="002C2E8E" w:rsidP="00BC16B6">
          <w:pPr>
            <w:pStyle w:val="TOC2"/>
            <w:rPr>
              <w:rFonts w:eastAsiaTheme="minorEastAsia"/>
              <w:noProof/>
              <w:lang w:val="en-US"/>
            </w:rPr>
          </w:pPr>
          <w:hyperlink w:anchor="_Toc443387565" w:history="1">
            <w:r w:rsidR="00BC16B6" w:rsidRPr="00AA2B67">
              <w:rPr>
                <w:rStyle w:val="Hyperlink"/>
                <w:noProof/>
              </w:rPr>
              <w:t>3.</w:t>
            </w:r>
            <w:r w:rsidR="00BC16B6">
              <w:rPr>
                <w:rFonts w:eastAsiaTheme="minorEastAsia"/>
                <w:noProof/>
                <w:lang w:val="en-US"/>
              </w:rPr>
              <w:tab/>
            </w:r>
            <w:r w:rsidR="00BC16B6" w:rsidRPr="00AA2B67">
              <w:rPr>
                <w:rStyle w:val="Hyperlink"/>
                <w:noProof/>
              </w:rPr>
              <w:t>List of requirements</w:t>
            </w:r>
            <w:r w:rsidR="00BC16B6">
              <w:rPr>
                <w:noProof/>
                <w:webHidden/>
              </w:rPr>
              <w:tab/>
            </w:r>
            <w:r w:rsidR="00BC16B6">
              <w:rPr>
                <w:noProof/>
                <w:webHidden/>
              </w:rPr>
              <w:fldChar w:fldCharType="begin"/>
            </w:r>
            <w:r w:rsidR="00BC16B6">
              <w:rPr>
                <w:noProof/>
                <w:webHidden/>
              </w:rPr>
              <w:instrText xml:space="preserve"> PAGEREF _Toc443387565 \h </w:instrText>
            </w:r>
            <w:r w:rsidR="00BC16B6">
              <w:rPr>
                <w:noProof/>
                <w:webHidden/>
              </w:rPr>
            </w:r>
            <w:r w:rsidR="00BC16B6">
              <w:rPr>
                <w:noProof/>
                <w:webHidden/>
              </w:rPr>
              <w:fldChar w:fldCharType="separate"/>
            </w:r>
            <w:r w:rsidR="00BC16B6">
              <w:rPr>
                <w:noProof/>
                <w:webHidden/>
              </w:rPr>
              <w:t>4</w:t>
            </w:r>
            <w:r w:rsidR="00BC16B6">
              <w:rPr>
                <w:noProof/>
                <w:webHidden/>
              </w:rPr>
              <w:fldChar w:fldCharType="end"/>
            </w:r>
          </w:hyperlink>
        </w:p>
        <w:p w14:paraId="32320666" w14:textId="77777777" w:rsidR="00BC16B6" w:rsidRDefault="002C2E8E" w:rsidP="00BC16B6">
          <w:pPr>
            <w:pStyle w:val="TOC2"/>
            <w:rPr>
              <w:rFonts w:eastAsiaTheme="minorEastAsia"/>
              <w:noProof/>
              <w:lang w:val="en-US"/>
            </w:rPr>
          </w:pPr>
          <w:hyperlink w:anchor="_Toc443387566" w:history="1">
            <w:r w:rsidR="00BC16B6" w:rsidRPr="00AA2B67">
              <w:rPr>
                <w:rStyle w:val="Hyperlink"/>
                <w:noProof/>
              </w:rPr>
              <w:t>4.</w:t>
            </w:r>
            <w:r w:rsidR="00BC16B6">
              <w:rPr>
                <w:rFonts w:eastAsiaTheme="minorEastAsia"/>
                <w:noProof/>
                <w:lang w:val="en-US"/>
              </w:rPr>
              <w:tab/>
            </w:r>
            <w:r w:rsidR="00BC16B6" w:rsidRPr="00AA2B67">
              <w:rPr>
                <w:rStyle w:val="Hyperlink"/>
                <w:noProof/>
              </w:rPr>
              <w:t>Electrical System General Description</w:t>
            </w:r>
            <w:r w:rsidR="00BC16B6">
              <w:rPr>
                <w:noProof/>
                <w:webHidden/>
              </w:rPr>
              <w:tab/>
            </w:r>
            <w:r w:rsidR="00BC16B6">
              <w:rPr>
                <w:noProof/>
                <w:webHidden/>
              </w:rPr>
              <w:fldChar w:fldCharType="begin"/>
            </w:r>
            <w:r w:rsidR="00BC16B6">
              <w:rPr>
                <w:noProof/>
                <w:webHidden/>
              </w:rPr>
              <w:instrText xml:space="preserve"> PAGEREF _Toc443387566 \h </w:instrText>
            </w:r>
            <w:r w:rsidR="00BC16B6">
              <w:rPr>
                <w:noProof/>
                <w:webHidden/>
              </w:rPr>
            </w:r>
            <w:r w:rsidR="00BC16B6">
              <w:rPr>
                <w:noProof/>
                <w:webHidden/>
              </w:rPr>
              <w:fldChar w:fldCharType="separate"/>
            </w:r>
            <w:r w:rsidR="00BC16B6">
              <w:rPr>
                <w:noProof/>
                <w:webHidden/>
              </w:rPr>
              <w:t>5</w:t>
            </w:r>
            <w:r w:rsidR="00BC16B6">
              <w:rPr>
                <w:noProof/>
                <w:webHidden/>
              </w:rPr>
              <w:fldChar w:fldCharType="end"/>
            </w:r>
          </w:hyperlink>
        </w:p>
        <w:p w14:paraId="442C5816" w14:textId="77777777" w:rsidR="00BC16B6" w:rsidRDefault="002C2E8E" w:rsidP="00BC16B6">
          <w:pPr>
            <w:pStyle w:val="TOC2"/>
            <w:rPr>
              <w:rFonts w:eastAsiaTheme="minorEastAsia"/>
              <w:noProof/>
              <w:lang w:val="en-US"/>
            </w:rPr>
          </w:pPr>
          <w:hyperlink w:anchor="_Toc443387567" w:history="1">
            <w:r w:rsidR="00BC16B6" w:rsidRPr="00AA2B67">
              <w:rPr>
                <w:rStyle w:val="Hyperlink"/>
                <w:noProof/>
              </w:rPr>
              <w:t>5.</w:t>
            </w:r>
            <w:r w:rsidR="00BC16B6">
              <w:rPr>
                <w:rFonts w:eastAsiaTheme="minorEastAsia"/>
                <w:noProof/>
                <w:lang w:val="en-US"/>
              </w:rPr>
              <w:tab/>
            </w:r>
            <w:r w:rsidR="00BC16B6" w:rsidRPr="00AA2B67">
              <w:rPr>
                <w:rStyle w:val="Hyperlink"/>
                <w:noProof/>
              </w:rPr>
              <w:t>Load Analysis</w:t>
            </w:r>
            <w:r w:rsidR="00BC16B6">
              <w:rPr>
                <w:noProof/>
                <w:webHidden/>
              </w:rPr>
              <w:tab/>
            </w:r>
            <w:r w:rsidR="00BC16B6">
              <w:rPr>
                <w:noProof/>
                <w:webHidden/>
              </w:rPr>
              <w:fldChar w:fldCharType="begin"/>
            </w:r>
            <w:r w:rsidR="00BC16B6">
              <w:rPr>
                <w:noProof/>
                <w:webHidden/>
              </w:rPr>
              <w:instrText xml:space="preserve"> PAGEREF _Toc443387567 \h </w:instrText>
            </w:r>
            <w:r w:rsidR="00BC16B6">
              <w:rPr>
                <w:noProof/>
                <w:webHidden/>
              </w:rPr>
            </w:r>
            <w:r w:rsidR="00BC16B6">
              <w:rPr>
                <w:noProof/>
                <w:webHidden/>
              </w:rPr>
              <w:fldChar w:fldCharType="separate"/>
            </w:r>
            <w:r w:rsidR="00BC16B6">
              <w:rPr>
                <w:noProof/>
                <w:webHidden/>
              </w:rPr>
              <w:t>6</w:t>
            </w:r>
            <w:r w:rsidR="00BC16B6">
              <w:rPr>
                <w:noProof/>
                <w:webHidden/>
              </w:rPr>
              <w:fldChar w:fldCharType="end"/>
            </w:r>
          </w:hyperlink>
        </w:p>
        <w:p w14:paraId="743C2672" w14:textId="7F7CED60" w:rsidR="00BC16B6" w:rsidRDefault="00BC16B6" w:rsidP="00BC16B6">
          <w:pPr>
            <w:pStyle w:val="TOC2"/>
            <w:rPr>
              <w:rFonts w:eastAsiaTheme="minorEastAsia"/>
              <w:noProof/>
              <w:lang w:val="en-US"/>
            </w:rPr>
          </w:pPr>
          <w:r>
            <w:rPr>
              <w:rStyle w:val="Hyperlink"/>
              <w:noProof/>
            </w:rPr>
            <w:tab/>
          </w:r>
          <w:hyperlink w:anchor="_Toc443387568" w:history="1">
            <w:r w:rsidRPr="00AA2B67">
              <w:rPr>
                <w:rStyle w:val="Hyperlink"/>
                <w:noProof/>
              </w:rPr>
              <w:t>5.1</w:t>
            </w:r>
            <w:r>
              <w:rPr>
                <w:rFonts w:eastAsiaTheme="minorEastAsia"/>
                <w:noProof/>
                <w:lang w:val="en-US"/>
              </w:rPr>
              <w:tab/>
            </w:r>
            <w:r w:rsidRPr="00AA2B67">
              <w:rPr>
                <w:rStyle w:val="Hyperlink"/>
                <w:noProof/>
              </w:rPr>
              <w:t>Electrical power sources</w:t>
            </w:r>
            <w:r>
              <w:rPr>
                <w:noProof/>
                <w:webHidden/>
              </w:rPr>
              <w:tab/>
            </w:r>
            <w:r>
              <w:rPr>
                <w:noProof/>
                <w:webHidden/>
              </w:rPr>
              <w:fldChar w:fldCharType="begin"/>
            </w:r>
            <w:r>
              <w:rPr>
                <w:noProof/>
                <w:webHidden/>
              </w:rPr>
              <w:instrText xml:space="preserve"> PAGEREF _Toc443387568 \h </w:instrText>
            </w:r>
            <w:r>
              <w:rPr>
                <w:noProof/>
                <w:webHidden/>
              </w:rPr>
            </w:r>
            <w:r>
              <w:rPr>
                <w:noProof/>
                <w:webHidden/>
              </w:rPr>
              <w:fldChar w:fldCharType="separate"/>
            </w:r>
            <w:r>
              <w:rPr>
                <w:noProof/>
                <w:webHidden/>
              </w:rPr>
              <w:t>6</w:t>
            </w:r>
            <w:r>
              <w:rPr>
                <w:noProof/>
                <w:webHidden/>
              </w:rPr>
              <w:fldChar w:fldCharType="end"/>
            </w:r>
          </w:hyperlink>
        </w:p>
        <w:p w14:paraId="429BD72E" w14:textId="76AB7601" w:rsidR="00BC16B6" w:rsidRDefault="00BC16B6" w:rsidP="00BC16B6">
          <w:pPr>
            <w:pStyle w:val="TOC2"/>
            <w:rPr>
              <w:rFonts w:eastAsiaTheme="minorEastAsia"/>
              <w:noProof/>
              <w:lang w:val="en-US"/>
            </w:rPr>
          </w:pPr>
          <w:r>
            <w:rPr>
              <w:rStyle w:val="Hyperlink"/>
              <w:noProof/>
            </w:rPr>
            <w:tab/>
          </w:r>
          <w:hyperlink w:anchor="_Toc443387569" w:history="1">
            <w:r w:rsidRPr="00AA2B67">
              <w:rPr>
                <w:rStyle w:val="Hyperlink"/>
                <w:noProof/>
              </w:rPr>
              <w:t>5.2</w:t>
            </w:r>
            <w:r>
              <w:rPr>
                <w:rFonts w:eastAsiaTheme="minorEastAsia"/>
                <w:noProof/>
                <w:lang w:val="en-US"/>
              </w:rPr>
              <w:tab/>
            </w:r>
            <w:r w:rsidRPr="00AA2B67">
              <w:rPr>
                <w:rStyle w:val="Hyperlink"/>
                <w:noProof/>
              </w:rPr>
              <w:t>Analysis</w:t>
            </w:r>
            <w:r>
              <w:rPr>
                <w:noProof/>
                <w:webHidden/>
              </w:rPr>
              <w:tab/>
            </w:r>
            <w:r>
              <w:rPr>
                <w:noProof/>
                <w:webHidden/>
              </w:rPr>
              <w:fldChar w:fldCharType="begin"/>
            </w:r>
            <w:r>
              <w:rPr>
                <w:noProof/>
                <w:webHidden/>
              </w:rPr>
              <w:instrText xml:space="preserve"> PAGEREF _Toc443387569 \h </w:instrText>
            </w:r>
            <w:r>
              <w:rPr>
                <w:noProof/>
                <w:webHidden/>
              </w:rPr>
            </w:r>
            <w:r>
              <w:rPr>
                <w:noProof/>
                <w:webHidden/>
              </w:rPr>
              <w:fldChar w:fldCharType="separate"/>
            </w:r>
            <w:r>
              <w:rPr>
                <w:noProof/>
                <w:webHidden/>
              </w:rPr>
              <w:t>7</w:t>
            </w:r>
            <w:r>
              <w:rPr>
                <w:noProof/>
                <w:webHidden/>
              </w:rPr>
              <w:fldChar w:fldCharType="end"/>
            </w:r>
          </w:hyperlink>
        </w:p>
        <w:p w14:paraId="6F9ACB9C" w14:textId="2ADB0790" w:rsidR="00BC16B6" w:rsidRDefault="00BC16B6" w:rsidP="00BC16B6">
          <w:pPr>
            <w:pStyle w:val="TOC2"/>
            <w:rPr>
              <w:rFonts w:eastAsiaTheme="minorEastAsia"/>
              <w:noProof/>
              <w:lang w:val="en-US"/>
            </w:rPr>
          </w:pPr>
          <w:r>
            <w:rPr>
              <w:rStyle w:val="Hyperlink"/>
              <w:noProof/>
            </w:rPr>
            <w:tab/>
          </w:r>
          <w:hyperlink w:anchor="_Toc443387570" w:history="1">
            <w:r w:rsidRPr="00AA2B67">
              <w:rPr>
                <w:rStyle w:val="Hyperlink"/>
                <w:noProof/>
              </w:rPr>
              <w:t>5.3</w:t>
            </w:r>
            <w:r>
              <w:rPr>
                <w:rFonts w:eastAsiaTheme="minorEastAsia"/>
                <w:noProof/>
                <w:lang w:val="en-US"/>
              </w:rPr>
              <w:tab/>
            </w:r>
            <w:r w:rsidRPr="00AA2B67">
              <w:rPr>
                <w:rStyle w:val="Hyperlink"/>
                <w:noProof/>
              </w:rPr>
              <w:t>Emergency conditions assessment</w:t>
            </w:r>
            <w:r>
              <w:rPr>
                <w:noProof/>
                <w:webHidden/>
              </w:rPr>
              <w:tab/>
            </w:r>
            <w:r>
              <w:rPr>
                <w:noProof/>
                <w:webHidden/>
              </w:rPr>
              <w:fldChar w:fldCharType="begin"/>
            </w:r>
            <w:r>
              <w:rPr>
                <w:noProof/>
                <w:webHidden/>
              </w:rPr>
              <w:instrText xml:space="preserve"> PAGEREF _Toc443387570 \h </w:instrText>
            </w:r>
            <w:r>
              <w:rPr>
                <w:noProof/>
                <w:webHidden/>
              </w:rPr>
            </w:r>
            <w:r>
              <w:rPr>
                <w:noProof/>
                <w:webHidden/>
              </w:rPr>
              <w:fldChar w:fldCharType="separate"/>
            </w:r>
            <w:r>
              <w:rPr>
                <w:noProof/>
                <w:webHidden/>
              </w:rPr>
              <w:t>7</w:t>
            </w:r>
            <w:r>
              <w:rPr>
                <w:noProof/>
                <w:webHidden/>
              </w:rPr>
              <w:fldChar w:fldCharType="end"/>
            </w:r>
          </w:hyperlink>
        </w:p>
        <w:p w14:paraId="20821FF4" w14:textId="77777777" w:rsidR="00BC16B6" w:rsidRDefault="002C2E8E" w:rsidP="00BC16B6">
          <w:pPr>
            <w:pStyle w:val="TOC2"/>
            <w:rPr>
              <w:rFonts w:eastAsiaTheme="minorEastAsia"/>
              <w:noProof/>
              <w:lang w:val="en-US"/>
            </w:rPr>
          </w:pPr>
          <w:hyperlink w:anchor="_Toc443387571" w:history="1">
            <w:r w:rsidR="00BC16B6" w:rsidRPr="00AA2B67">
              <w:rPr>
                <w:rStyle w:val="Hyperlink"/>
                <w:noProof/>
              </w:rPr>
              <w:t>6.</w:t>
            </w:r>
            <w:r w:rsidR="00BC16B6">
              <w:rPr>
                <w:rFonts w:eastAsiaTheme="minorEastAsia"/>
                <w:noProof/>
                <w:lang w:val="en-US"/>
              </w:rPr>
              <w:tab/>
            </w:r>
            <w:r w:rsidR="00BC16B6" w:rsidRPr="00AA2B67">
              <w:rPr>
                <w:rStyle w:val="Hyperlink"/>
                <w:noProof/>
              </w:rPr>
              <w:t>Compliance Statements</w:t>
            </w:r>
            <w:r w:rsidR="00BC16B6">
              <w:rPr>
                <w:noProof/>
                <w:webHidden/>
              </w:rPr>
              <w:tab/>
            </w:r>
            <w:r w:rsidR="00BC16B6">
              <w:rPr>
                <w:noProof/>
                <w:webHidden/>
              </w:rPr>
              <w:fldChar w:fldCharType="begin"/>
            </w:r>
            <w:r w:rsidR="00BC16B6">
              <w:rPr>
                <w:noProof/>
                <w:webHidden/>
              </w:rPr>
              <w:instrText xml:space="preserve"> PAGEREF _Toc443387571 \h </w:instrText>
            </w:r>
            <w:r w:rsidR="00BC16B6">
              <w:rPr>
                <w:noProof/>
                <w:webHidden/>
              </w:rPr>
            </w:r>
            <w:r w:rsidR="00BC16B6">
              <w:rPr>
                <w:noProof/>
                <w:webHidden/>
              </w:rPr>
              <w:fldChar w:fldCharType="separate"/>
            </w:r>
            <w:r w:rsidR="00BC16B6">
              <w:rPr>
                <w:noProof/>
                <w:webHidden/>
              </w:rPr>
              <w:t>8</w:t>
            </w:r>
            <w:r w:rsidR="00BC16B6">
              <w:rPr>
                <w:noProof/>
                <w:webHidden/>
              </w:rPr>
              <w:fldChar w:fldCharType="end"/>
            </w:r>
          </w:hyperlink>
        </w:p>
        <w:p w14:paraId="22CF19D6" w14:textId="77777777" w:rsidR="00DB0853" w:rsidRDefault="00DB0853" w:rsidP="000812B1">
          <w:pPr>
            <w:spacing w:line="240" w:lineRule="auto"/>
          </w:pPr>
          <w:r>
            <w:rPr>
              <w:b/>
              <w:bCs/>
              <w:noProof/>
            </w:rPr>
            <w:fldChar w:fldCharType="end"/>
          </w:r>
        </w:p>
      </w:sdtContent>
    </w:sdt>
    <w:p w14:paraId="2456AEA8" w14:textId="2F3E4A23" w:rsidR="00143AF5" w:rsidRDefault="00143AF5">
      <w:pPr>
        <w:rPr>
          <w:rFonts w:eastAsiaTheme="majorEastAsia" w:cstheme="majorBidi"/>
          <w:b/>
          <w:bCs/>
          <w:color w:val="000000" w:themeColor="text1"/>
          <w:sz w:val="24"/>
          <w:szCs w:val="24"/>
        </w:rPr>
      </w:pPr>
      <w:r>
        <w:rPr>
          <w:color w:val="000000" w:themeColor="text1"/>
          <w:sz w:val="24"/>
          <w:szCs w:val="24"/>
        </w:rPr>
        <w:br w:type="page"/>
      </w:r>
    </w:p>
    <w:p w14:paraId="7E1EF3FD" w14:textId="19607434" w:rsidR="00D030D4" w:rsidRDefault="00D030D4" w:rsidP="009B57F2">
      <w:pPr>
        <w:pStyle w:val="Heading2"/>
        <w:numPr>
          <w:ilvl w:val="0"/>
          <w:numId w:val="1"/>
        </w:numPr>
        <w:spacing w:before="0" w:after="200" w:line="240" w:lineRule="auto"/>
        <w:ind w:left="360"/>
        <w:rPr>
          <w:rFonts w:asciiTheme="minorHAnsi" w:hAnsiTheme="minorHAnsi"/>
          <w:color w:val="000000" w:themeColor="text1"/>
          <w:sz w:val="24"/>
          <w:szCs w:val="24"/>
        </w:rPr>
      </w:pPr>
      <w:bookmarkStart w:id="5" w:name="_Toc443387563"/>
      <w:r>
        <w:rPr>
          <w:rFonts w:asciiTheme="minorHAnsi" w:hAnsiTheme="minorHAnsi"/>
          <w:color w:val="000000" w:themeColor="text1"/>
          <w:sz w:val="24"/>
          <w:szCs w:val="24"/>
        </w:rPr>
        <w:t>References</w:t>
      </w:r>
      <w:bookmarkEnd w:id="5"/>
      <w:r>
        <w:rPr>
          <w:rFonts w:asciiTheme="minorHAnsi" w:hAnsiTheme="minorHAnsi"/>
          <w:color w:val="000000" w:themeColor="text1"/>
          <w:sz w:val="24"/>
          <w:szCs w:val="24"/>
        </w:rPr>
        <w:t xml:space="preserve"> </w:t>
      </w:r>
    </w:p>
    <w:p w14:paraId="04833B88" w14:textId="77777777" w:rsidR="00D030D4" w:rsidRDefault="00D030D4" w:rsidP="007E7130">
      <w:pPr>
        <w:pStyle w:val="ListParagraph"/>
        <w:numPr>
          <w:ilvl w:val="0"/>
          <w:numId w:val="3"/>
        </w:numPr>
        <w:spacing w:after="0" w:line="240" w:lineRule="auto"/>
        <w:ind w:left="284" w:hanging="266"/>
        <w:jc w:val="both"/>
      </w:pPr>
      <w:bookmarkStart w:id="6" w:name="_Ref433809854"/>
      <w:r w:rsidRPr="00BC72C4">
        <w:t>Certification Programme ABCD-CP-00</w:t>
      </w:r>
      <w:bookmarkEnd w:id="6"/>
    </w:p>
    <w:p w14:paraId="18057297" w14:textId="1C3656F5" w:rsidR="00E469F7" w:rsidRDefault="00E469F7" w:rsidP="007E7130">
      <w:pPr>
        <w:pStyle w:val="ListParagraph"/>
        <w:numPr>
          <w:ilvl w:val="0"/>
          <w:numId w:val="3"/>
        </w:numPr>
        <w:spacing w:after="0" w:line="240" w:lineRule="auto"/>
        <w:ind w:left="284" w:hanging="266"/>
        <w:jc w:val="both"/>
      </w:pPr>
      <w:r>
        <w:t>FAA Advisory Curricular, AC43.13</w:t>
      </w:r>
    </w:p>
    <w:p w14:paraId="3CE77D5A" w14:textId="1AEFBE59" w:rsidR="00971A58" w:rsidRPr="00BC72C4" w:rsidRDefault="00971A58" w:rsidP="007E7130">
      <w:pPr>
        <w:pStyle w:val="ListParagraph"/>
        <w:numPr>
          <w:ilvl w:val="0"/>
          <w:numId w:val="3"/>
        </w:numPr>
        <w:spacing w:after="0" w:line="240" w:lineRule="auto"/>
        <w:ind w:left="284" w:hanging="266"/>
        <w:jc w:val="both"/>
      </w:pPr>
      <w:r>
        <w:t>ASTM F2490-05</w:t>
      </w:r>
    </w:p>
    <w:p w14:paraId="51FCC430" w14:textId="77777777" w:rsidR="001A1FD1" w:rsidRPr="00DB0853" w:rsidRDefault="001A1FD1" w:rsidP="00304834">
      <w:pPr>
        <w:pStyle w:val="Heading2"/>
        <w:numPr>
          <w:ilvl w:val="0"/>
          <w:numId w:val="1"/>
        </w:numPr>
        <w:spacing w:after="200" w:line="240" w:lineRule="auto"/>
        <w:ind w:left="360"/>
        <w:rPr>
          <w:rFonts w:asciiTheme="minorHAnsi" w:hAnsiTheme="minorHAnsi"/>
          <w:color w:val="000000" w:themeColor="text1"/>
          <w:sz w:val="24"/>
          <w:szCs w:val="24"/>
        </w:rPr>
      </w:pPr>
      <w:bookmarkStart w:id="7" w:name="_Toc443387564"/>
      <w:r w:rsidRPr="00DB0853">
        <w:rPr>
          <w:rFonts w:asciiTheme="minorHAnsi" w:hAnsiTheme="minorHAnsi"/>
          <w:color w:val="000000" w:themeColor="text1"/>
          <w:sz w:val="24"/>
          <w:szCs w:val="24"/>
        </w:rPr>
        <w:t>Abbreviations used in this document</w:t>
      </w:r>
      <w:bookmarkEnd w:id="7"/>
    </w:p>
    <w:p w14:paraId="68FF3921" w14:textId="77777777" w:rsidR="0057337F" w:rsidRDefault="0057337F" w:rsidP="000812B1">
      <w:pPr>
        <w:spacing w:after="0" w:line="240" w:lineRule="auto"/>
      </w:pPr>
      <w:r>
        <w:t>AC – Alternating Current</w:t>
      </w:r>
    </w:p>
    <w:p w14:paraId="223FA312" w14:textId="77777777" w:rsidR="0057337F" w:rsidRDefault="0057337F" w:rsidP="000812B1">
      <w:pPr>
        <w:tabs>
          <w:tab w:val="left" w:pos="5820"/>
        </w:tabs>
        <w:spacing w:after="0" w:line="240" w:lineRule="auto"/>
      </w:pPr>
      <w:r>
        <w:t>Ah – Ampere- hour</w:t>
      </w:r>
      <w:r w:rsidR="005148BA">
        <w:tab/>
      </w:r>
    </w:p>
    <w:p w14:paraId="7E5FBB95" w14:textId="77777777" w:rsidR="001007E9" w:rsidRDefault="001007E9" w:rsidP="000812B1">
      <w:pPr>
        <w:spacing w:after="0" w:line="240" w:lineRule="auto"/>
      </w:pPr>
      <w:r>
        <w:t>CB – Circuit Breaker</w:t>
      </w:r>
    </w:p>
    <w:p w14:paraId="39AC3F5C" w14:textId="77777777" w:rsidR="001007E9" w:rsidRDefault="001007E9" w:rsidP="000812B1">
      <w:pPr>
        <w:spacing w:after="0" w:line="240" w:lineRule="auto"/>
      </w:pPr>
      <w:r>
        <w:t>COM – Communications Equipment (Radio)</w:t>
      </w:r>
    </w:p>
    <w:p w14:paraId="20078C8F" w14:textId="77777777" w:rsidR="0057337F" w:rsidRDefault="0057337F" w:rsidP="000812B1">
      <w:pPr>
        <w:spacing w:after="0" w:line="240" w:lineRule="auto"/>
      </w:pPr>
      <w:r>
        <w:t>DC – Direct Current</w:t>
      </w:r>
    </w:p>
    <w:p w14:paraId="5CA7FF26" w14:textId="77777777" w:rsidR="0057337F" w:rsidRDefault="0057337F" w:rsidP="000812B1">
      <w:pPr>
        <w:spacing w:after="0" w:line="240" w:lineRule="auto"/>
      </w:pPr>
      <w:r>
        <w:t>EFIS – Electronic Flight Information System</w:t>
      </w:r>
    </w:p>
    <w:p w14:paraId="33F42D4C" w14:textId="77777777" w:rsidR="0057337F" w:rsidRDefault="0057337F" w:rsidP="000812B1">
      <w:pPr>
        <w:spacing w:after="0" w:line="240" w:lineRule="auto"/>
      </w:pPr>
      <w:r>
        <w:t>ELA – Electrical Load Analysis</w:t>
      </w:r>
    </w:p>
    <w:p w14:paraId="397A83F1" w14:textId="77777777" w:rsidR="00FE27BE" w:rsidRDefault="00FE27BE" w:rsidP="000812B1">
      <w:pPr>
        <w:spacing w:after="0" w:line="240" w:lineRule="auto"/>
      </w:pPr>
      <w:r>
        <w:t>GPS – Equipment using Global Positioning System</w:t>
      </w:r>
    </w:p>
    <w:p w14:paraId="2C248B65" w14:textId="77777777" w:rsidR="00FE27BE" w:rsidRDefault="00FE27BE" w:rsidP="000812B1">
      <w:pPr>
        <w:spacing w:after="0" w:line="240" w:lineRule="auto"/>
      </w:pPr>
      <w:r>
        <w:t>NAV – Navigation equipment</w:t>
      </w:r>
    </w:p>
    <w:p w14:paraId="1104692D" w14:textId="53A39A24" w:rsidR="0057337F" w:rsidRDefault="00F14A30" w:rsidP="000812B1">
      <w:pPr>
        <w:spacing w:after="0" w:line="240" w:lineRule="auto"/>
      </w:pPr>
      <w:r>
        <w:t>RPM – Revolutions p</w:t>
      </w:r>
      <w:r w:rsidR="0057337F">
        <w:t xml:space="preserve">er </w:t>
      </w:r>
      <w:r>
        <w:t>m</w:t>
      </w:r>
      <w:r w:rsidR="0057337F">
        <w:t>inute</w:t>
      </w:r>
    </w:p>
    <w:p w14:paraId="7143A1C3" w14:textId="77777777" w:rsidR="001007E9" w:rsidRDefault="001007E9" w:rsidP="000812B1">
      <w:pPr>
        <w:spacing w:after="0" w:line="240" w:lineRule="auto"/>
      </w:pPr>
      <w:r>
        <w:t>VHF – Very High Frequency (in this case, VHF COM equipment)</w:t>
      </w:r>
    </w:p>
    <w:p w14:paraId="3617AFEC" w14:textId="77777777" w:rsidR="00FF4503" w:rsidRPr="00F22728" w:rsidRDefault="00FF4503" w:rsidP="00304834">
      <w:pPr>
        <w:pStyle w:val="Heading2"/>
        <w:numPr>
          <w:ilvl w:val="0"/>
          <w:numId w:val="1"/>
        </w:numPr>
        <w:spacing w:after="200" w:line="240" w:lineRule="auto"/>
        <w:ind w:left="360"/>
        <w:rPr>
          <w:rFonts w:asciiTheme="minorHAnsi" w:hAnsiTheme="minorHAnsi"/>
          <w:color w:val="000000" w:themeColor="text1"/>
          <w:sz w:val="24"/>
          <w:szCs w:val="24"/>
        </w:rPr>
      </w:pPr>
      <w:bookmarkStart w:id="8" w:name="_Toc443387565"/>
      <w:r w:rsidRPr="00F22728">
        <w:rPr>
          <w:rFonts w:asciiTheme="minorHAnsi" w:hAnsiTheme="minorHAnsi"/>
          <w:color w:val="000000" w:themeColor="text1"/>
          <w:sz w:val="24"/>
          <w:szCs w:val="24"/>
        </w:rPr>
        <w:t>List of requirements</w:t>
      </w:r>
      <w:bookmarkEnd w:id="8"/>
      <w:r w:rsidRPr="00F22728">
        <w:rPr>
          <w:rFonts w:asciiTheme="minorHAnsi" w:hAnsiTheme="minorHAnsi"/>
          <w:color w:val="000000" w:themeColor="text1"/>
          <w:sz w:val="24"/>
          <w:szCs w:val="24"/>
        </w:rPr>
        <w:t xml:space="preserve"> </w:t>
      </w:r>
    </w:p>
    <w:p w14:paraId="67E5E09F" w14:textId="42BD2595" w:rsidR="00B101E6" w:rsidRPr="00B101E6" w:rsidRDefault="00B101E6" w:rsidP="00304834">
      <w:pPr>
        <w:spacing w:line="240" w:lineRule="auto"/>
        <w:jc w:val="both"/>
        <w:rPr>
          <w:i/>
        </w:rPr>
      </w:pPr>
      <w:r w:rsidRPr="00B101E6">
        <w:rPr>
          <w:i/>
          <w:highlight w:val="cyan"/>
        </w:rPr>
        <w:t>(NOTE: at the time of issue of this template, the CS-LSA amdt 1 is in place which includes the ASTM F2245-12d. If</w:t>
      </w:r>
      <w:r w:rsidR="003E1632">
        <w:rPr>
          <w:i/>
          <w:highlight w:val="cyan"/>
        </w:rPr>
        <w:t> </w:t>
      </w:r>
      <w:r w:rsidRPr="00B101E6">
        <w:rPr>
          <w:i/>
          <w:highlight w:val="cyan"/>
        </w:rPr>
        <w:t xml:space="preserve">later amendments of the CS-LSA or ASTM are in place, they should be considered. The structure of the document remains the same, but the requirements defined in the certification basis agreed with </w:t>
      </w:r>
      <w:r w:rsidR="00564312">
        <w:rPr>
          <w:i/>
          <w:highlight w:val="cyan"/>
        </w:rPr>
        <w:t>the Agency shall be considered).</w:t>
      </w:r>
    </w:p>
    <w:tbl>
      <w:tblPr>
        <w:tblStyle w:val="TableGrid"/>
        <w:tblW w:w="10240" w:type="dxa"/>
        <w:tblInd w:w="108" w:type="dxa"/>
        <w:tblCellMar>
          <w:top w:w="43" w:type="dxa"/>
          <w:left w:w="115" w:type="dxa"/>
          <w:bottom w:w="43" w:type="dxa"/>
          <w:right w:w="115" w:type="dxa"/>
        </w:tblCellMar>
        <w:tblLook w:val="04A0" w:firstRow="1" w:lastRow="0" w:firstColumn="1" w:lastColumn="0" w:noHBand="0" w:noVBand="1"/>
      </w:tblPr>
      <w:tblGrid>
        <w:gridCol w:w="2187"/>
        <w:gridCol w:w="6307"/>
        <w:gridCol w:w="1746"/>
      </w:tblGrid>
      <w:tr w:rsidR="00D87C20" w:rsidRPr="00DC34CD" w14:paraId="182FE813" w14:textId="77777777" w:rsidTr="00627E28">
        <w:trPr>
          <w:tblHeader/>
        </w:trPr>
        <w:tc>
          <w:tcPr>
            <w:tcW w:w="2187" w:type="dxa"/>
            <w:shd w:val="clear" w:color="auto" w:fill="D9D9D9" w:themeFill="background1" w:themeFillShade="D9"/>
            <w:vAlign w:val="center"/>
          </w:tcPr>
          <w:p w14:paraId="17124E50" w14:textId="77777777" w:rsidR="00D87C20" w:rsidRPr="00C22AEA" w:rsidRDefault="00D87C20" w:rsidP="000812B1">
            <w:pPr>
              <w:jc w:val="both"/>
              <w:rPr>
                <w:b/>
              </w:rPr>
            </w:pPr>
            <w:r w:rsidRPr="00C22AEA">
              <w:rPr>
                <w:b/>
              </w:rPr>
              <w:t>Requirement</w:t>
            </w:r>
          </w:p>
          <w:p w14:paraId="34532183" w14:textId="77777777" w:rsidR="00D87C20" w:rsidRPr="00C22AEA" w:rsidRDefault="00D87C20" w:rsidP="000812B1">
            <w:pPr>
              <w:jc w:val="both"/>
            </w:pPr>
            <w:r w:rsidRPr="00C22AEA">
              <w:rPr>
                <w:b/>
              </w:rPr>
              <w:t>CS-LSA</w:t>
            </w:r>
            <w:r w:rsidRPr="00C22AEA">
              <w:t>.15, 29th July 2013 amendment 1</w:t>
            </w:r>
          </w:p>
          <w:p w14:paraId="74397F3F" w14:textId="77777777" w:rsidR="00D87C20" w:rsidRPr="00C22AEA" w:rsidRDefault="00D87C20" w:rsidP="000812B1">
            <w:pPr>
              <w:jc w:val="both"/>
              <w:rPr>
                <w:b/>
              </w:rPr>
            </w:pPr>
            <w:r w:rsidRPr="00C22AEA">
              <w:t>(ASTM F2245-12d)</w:t>
            </w:r>
          </w:p>
        </w:tc>
        <w:tc>
          <w:tcPr>
            <w:tcW w:w="6307" w:type="dxa"/>
            <w:shd w:val="clear" w:color="auto" w:fill="D9D9D9" w:themeFill="background1" w:themeFillShade="D9"/>
            <w:vAlign w:val="center"/>
          </w:tcPr>
          <w:p w14:paraId="5CD379DD" w14:textId="77777777" w:rsidR="00D87C20" w:rsidRPr="00C22AEA" w:rsidRDefault="00D87C20" w:rsidP="000812B1">
            <w:pPr>
              <w:jc w:val="both"/>
              <w:rPr>
                <w:b/>
              </w:rPr>
            </w:pPr>
            <w:r w:rsidRPr="00C22AEA">
              <w:rPr>
                <w:b/>
              </w:rPr>
              <w:t>Subject of requirement</w:t>
            </w:r>
          </w:p>
        </w:tc>
        <w:tc>
          <w:tcPr>
            <w:tcW w:w="1746" w:type="dxa"/>
            <w:shd w:val="clear" w:color="auto" w:fill="D9D9D9" w:themeFill="background1" w:themeFillShade="D9"/>
            <w:vAlign w:val="center"/>
          </w:tcPr>
          <w:p w14:paraId="37F6F55E" w14:textId="77777777" w:rsidR="00D87C20" w:rsidRPr="00C22AEA" w:rsidRDefault="00D87C20" w:rsidP="000812B1">
            <w:pPr>
              <w:jc w:val="both"/>
              <w:rPr>
                <w:b/>
              </w:rPr>
            </w:pPr>
            <w:r>
              <w:rPr>
                <w:b/>
              </w:rPr>
              <w:t>Referenced chapter</w:t>
            </w:r>
          </w:p>
        </w:tc>
      </w:tr>
      <w:tr w:rsidR="00D87C20" w:rsidRPr="00DC34CD" w14:paraId="6AC9C6D6" w14:textId="77777777" w:rsidTr="00627E28">
        <w:tc>
          <w:tcPr>
            <w:tcW w:w="2187" w:type="dxa"/>
            <w:shd w:val="clear" w:color="auto" w:fill="auto"/>
          </w:tcPr>
          <w:p w14:paraId="00E6DAFA" w14:textId="7E828DDE" w:rsidR="00D87C20" w:rsidRPr="00BF4B63" w:rsidRDefault="00D87C20" w:rsidP="000812B1">
            <w:pPr>
              <w:pStyle w:val="Default"/>
              <w:rPr>
                <w:rFonts w:asciiTheme="minorHAnsi" w:hAnsiTheme="minorHAnsi"/>
                <w:sz w:val="22"/>
                <w:szCs w:val="22"/>
              </w:rPr>
            </w:pPr>
            <w:r>
              <w:rPr>
                <w:rFonts w:asciiTheme="minorHAnsi" w:hAnsiTheme="minorHAnsi"/>
                <w:sz w:val="22"/>
                <w:szCs w:val="22"/>
              </w:rPr>
              <w:t>8.4.1</w:t>
            </w:r>
          </w:p>
        </w:tc>
        <w:tc>
          <w:tcPr>
            <w:tcW w:w="6307" w:type="dxa"/>
            <w:shd w:val="clear" w:color="auto" w:fill="auto"/>
          </w:tcPr>
          <w:p w14:paraId="336B5388" w14:textId="7B5BFB9F" w:rsidR="00D87C20" w:rsidRPr="005849A2" w:rsidRDefault="005849A2" w:rsidP="000812B1">
            <w:pPr>
              <w:pStyle w:val="Default"/>
              <w:jc w:val="both"/>
              <w:rPr>
                <w:rFonts w:asciiTheme="minorHAnsi" w:hAnsiTheme="minorHAnsi"/>
                <w:sz w:val="22"/>
                <w:szCs w:val="22"/>
              </w:rPr>
            </w:pPr>
            <w:r w:rsidRPr="00E469F7">
              <w:rPr>
                <w:rFonts w:asciiTheme="minorHAnsi" w:hAnsiTheme="minorHAnsi"/>
                <w:sz w:val="22"/>
                <w:szCs w:val="22"/>
                <w:lang w:val="en-US"/>
              </w:rPr>
              <w:t>If installed, an electrical system shall include a master switch and overload protection devices (fuses or circuit breakers).</w:t>
            </w:r>
          </w:p>
        </w:tc>
        <w:tc>
          <w:tcPr>
            <w:tcW w:w="1746" w:type="dxa"/>
            <w:shd w:val="clear" w:color="auto" w:fill="auto"/>
          </w:tcPr>
          <w:p w14:paraId="3770506A" w14:textId="46C96F2F" w:rsidR="00D87C20" w:rsidRPr="00BF4B63" w:rsidRDefault="000F12DA" w:rsidP="00627E28">
            <w:pPr>
              <w:pStyle w:val="Default"/>
              <w:jc w:val="cente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PAGEREF _Ref434858684 \h </w:instrText>
            </w:r>
            <w:r>
              <w:rPr>
                <w:rFonts w:asciiTheme="minorHAnsi" w:hAnsiTheme="minorHAnsi"/>
                <w:sz w:val="22"/>
                <w:szCs w:val="22"/>
              </w:rPr>
            </w:r>
            <w:r>
              <w:rPr>
                <w:rFonts w:asciiTheme="minorHAnsi" w:hAnsiTheme="minorHAnsi"/>
                <w:sz w:val="22"/>
                <w:szCs w:val="22"/>
              </w:rPr>
              <w:fldChar w:fldCharType="separate"/>
            </w:r>
            <w:r w:rsidR="00C20B26">
              <w:rPr>
                <w:rFonts w:asciiTheme="minorHAnsi" w:hAnsiTheme="minorHAnsi"/>
                <w:noProof/>
                <w:sz w:val="22"/>
                <w:szCs w:val="22"/>
              </w:rPr>
              <w:t>4</w:t>
            </w:r>
            <w:r>
              <w:rPr>
                <w:rFonts w:asciiTheme="minorHAnsi" w:hAnsiTheme="minorHAnsi"/>
                <w:sz w:val="22"/>
                <w:szCs w:val="22"/>
              </w:rPr>
              <w:fldChar w:fldCharType="end"/>
            </w:r>
          </w:p>
        </w:tc>
      </w:tr>
      <w:tr w:rsidR="00D87C20" w:rsidRPr="00DC34CD" w14:paraId="226D1AEB" w14:textId="77777777" w:rsidTr="00627E28">
        <w:tc>
          <w:tcPr>
            <w:tcW w:w="2187" w:type="dxa"/>
            <w:shd w:val="clear" w:color="auto" w:fill="auto"/>
          </w:tcPr>
          <w:p w14:paraId="59DDFD78" w14:textId="71897202" w:rsidR="00D87C20" w:rsidRPr="00744C7A" w:rsidRDefault="00D87C20" w:rsidP="000812B1">
            <w:pPr>
              <w:pStyle w:val="Default"/>
              <w:rPr>
                <w:rFonts w:asciiTheme="minorHAnsi" w:hAnsiTheme="minorHAnsi"/>
                <w:sz w:val="22"/>
                <w:szCs w:val="22"/>
              </w:rPr>
            </w:pPr>
            <w:r w:rsidRPr="00744C7A">
              <w:rPr>
                <w:rFonts w:asciiTheme="minorHAnsi" w:hAnsiTheme="minorHAnsi"/>
                <w:sz w:val="22"/>
                <w:szCs w:val="22"/>
              </w:rPr>
              <w:t>8.4.2</w:t>
            </w:r>
          </w:p>
        </w:tc>
        <w:tc>
          <w:tcPr>
            <w:tcW w:w="6307" w:type="dxa"/>
            <w:shd w:val="clear" w:color="auto" w:fill="auto"/>
          </w:tcPr>
          <w:p w14:paraId="7DE4A622" w14:textId="6534FB2A" w:rsidR="00D87C20" w:rsidRPr="00744C7A" w:rsidRDefault="005849A2" w:rsidP="000812B1">
            <w:pPr>
              <w:pStyle w:val="Default"/>
              <w:jc w:val="both"/>
              <w:rPr>
                <w:rFonts w:asciiTheme="minorHAnsi" w:hAnsiTheme="minorHAnsi"/>
                <w:sz w:val="22"/>
                <w:szCs w:val="22"/>
              </w:rPr>
            </w:pPr>
            <w:r w:rsidRPr="00744C7A">
              <w:rPr>
                <w:rFonts w:asciiTheme="minorHAnsi" w:hAnsiTheme="minorHAnsi"/>
                <w:sz w:val="22"/>
                <w:szCs w:val="22"/>
                <w:lang w:val="en-US"/>
              </w:rPr>
              <w:t>The electric wiring shall be sized according to the load of each circuit.</w:t>
            </w:r>
          </w:p>
        </w:tc>
        <w:tc>
          <w:tcPr>
            <w:tcW w:w="1746" w:type="dxa"/>
            <w:shd w:val="clear" w:color="auto" w:fill="auto"/>
          </w:tcPr>
          <w:p w14:paraId="47C66DBF" w14:textId="0C8DED21" w:rsidR="00D87C20" w:rsidRPr="00744C7A" w:rsidRDefault="000F12DA" w:rsidP="00627E28">
            <w:pPr>
              <w:pStyle w:val="Default"/>
              <w:jc w:val="center"/>
              <w:rPr>
                <w:rFonts w:asciiTheme="minorHAnsi" w:hAnsiTheme="minorHAnsi"/>
                <w:sz w:val="22"/>
                <w:szCs w:val="22"/>
              </w:rPr>
            </w:pPr>
            <w:r w:rsidRPr="00744C7A">
              <w:rPr>
                <w:rFonts w:asciiTheme="minorHAnsi" w:hAnsiTheme="minorHAnsi"/>
                <w:sz w:val="22"/>
                <w:szCs w:val="22"/>
              </w:rPr>
              <w:fldChar w:fldCharType="begin"/>
            </w:r>
            <w:r w:rsidRPr="00744C7A">
              <w:rPr>
                <w:rFonts w:asciiTheme="minorHAnsi" w:hAnsiTheme="minorHAnsi"/>
                <w:sz w:val="22"/>
                <w:szCs w:val="22"/>
              </w:rPr>
              <w:instrText xml:space="preserve"> PAGEREF _Ref434858689 \h </w:instrText>
            </w:r>
            <w:r w:rsidRPr="00744C7A">
              <w:rPr>
                <w:rFonts w:asciiTheme="minorHAnsi" w:hAnsiTheme="minorHAnsi"/>
                <w:sz w:val="22"/>
                <w:szCs w:val="22"/>
              </w:rPr>
            </w:r>
            <w:r w:rsidRPr="00744C7A">
              <w:rPr>
                <w:rFonts w:asciiTheme="minorHAnsi" w:hAnsiTheme="minorHAnsi"/>
                <w:sz w:val="22"/>
                <w:szCs w:val="22"/>
              </w:rPr>
              <w:fldChar w:fldCharType="separate"/>
            </w:r>
            <w:r w:rsidR="00C20B26">
              <w:rPr>
                <w:rFonts w:asciiTheme="minorHAnsi" w:hAnsiTheme="minorHAnsi"/>
                <w:noProof/>
                <w:sz w:val="22"/>
                <w:szCs w:val="22"/>
              </w:rPr>
              <w:t>4</w:t>
            </w:r>
            <w:r w:rsidRPr="00744C7A">
              <w:rPr>
                <w:rFonts w:asciiTheme="minorHAnsi" w:hAnsiTheme="minorHAnsi"/>
                <w:sz w:val="22"/>
                <w:szCs w:val="22"/>
              </w:rPr>
              <w:fldChar w:fldCharType="end"/>
            </w:r>
          </w:p>
        </w:tc>
      </w:tr>
      <w:tr w:rsidR="00D87C20" w:rsidRPr="00DC34CD" w14:paraId="72D71CDA" w14:textId="77777777" w:rsidTr="00627E28">
        <w:tc>
          <w:tcPr>
            <w:tcW w:w="2187" w:type="dxa"/>
            <w:shd w:val="clear" w:color="auto" w:fill="auto"/>
          </w:tcPr>
          <w:p w14:paraId="4EAE7DBD" w14:textId="40E7BA60" w:rsidR="00D87C20" w:rsidRPr="00744C7A" w:rsidRDefault="00D87C20" w:rsidP="000812B1">
            <w:pPr>
              <w:pStyle w:val="Default"/>
              <w:rPr>
                <w:rFonts w:asciiTheme="minorHAnsi" w:hAnsiTheme="minorHAnsi"/>
                <w:sz w:val="22"/>
                <w:szCs w:val="22"/>
              </w:rPr>
            </w:pPr>
            <w:r w:rsidRPr="00744C7A">
              <w:rPr>
                <w:rFonts w:asciiTheme="minorHAnsi" w:hAnsiTheme="minorHAnsi"/>
                <w:sz w:val="22"/>
                <w:szCs w:val="22"/>
              </w:rPr>
              <w:t>8.4.4</w:t>
            </w:r>
          </w:p>
        </w:tc>
        <w:tc>
          <w:tcPr>
            <w:tcW w:w="6307" w:type="dxa"/>
            <w:shd w:val="clear" w:color="auto" w:fill="auto"/>
          </w:tcPr>
          <w:p w14:paraId="171AA9BC" w14:textId="2453D0F8" w:rsidR="00D87C20" w:rsidRPr="00744C7A" w:rsidRDefault="00B2756F" w:rsidP="000812B1">
            <w:pPr>
              <w:autoSpaceDE w:val="0"/>
              <w:autoSpaceDN w:val="0"/>
              <w:adjustRightInd w:val="0"/>
              <w:jc w:val="both"/>
              <w:rPr>
                <w:rFonts w:cs="Arial"/>
                <w:lang w:val="en-US"/>
              </w:rPr>
            </w:pPr>
            <w:r w:rsidRPr="00744C7A">
              <w:rPr>
                <w:rFonts w:cs="Arial"/>
                <w:lang w:val="en-US"/>
              </w:rPr>
              <w:t>Battery containers shall be vented outside of the airplane.</w:t>
            </w:r>
          </w:p>
        </w:tc>
        <w:tc>
          <w:tcPr>
            <w:tcW w:w="1746" w:type="dxa"/>
            <w:shd w:val="clear" w:color="auto" w:fill="auto"/>
          </w:tcPr>
          <w:p w14:paraId="74EE3E40" w14:textId="2C91A1E9" w:rsidR="00D87C20" w:rsidRPr="00744C7A" w:rsidRDefault="00D87C20" w:rsidP="000812B1">
            <w:pPr>
              <w:pStyle w:val="Default"/>
              <w:rPr>
                <w:rFonts w:asciiTheme="minorHAnsi" w:hAnsiTheme="minorHAnsi"/>
                <w:sz w:val="22"/>
                <w:szCs w:val="22"/>
              </w:rPr>
            </w:pPr>
          </w:p>
        </w:tc>
      </w:tr>
    </w:tbl>
    <w:p w14:paraId="74E883B9" w14:textId="77777777" w:rsidR="00D87C20" w:rsidRDefault="00D87C20" w:rsidP="000812B1">
      <w:pPr>
        <w:spacing w:after="0" w:line="240" w:lineRule="auto"/>
      </w:pPr>
    </w:p>
    <w:tbl>
      <w:tblPr>
        <w:tblStyle w:val="TableGrid"/>
        <w:tblW w:w="10258" w:type="dxa"/>
        <w:tblInd w:w="90" w:type="dxa"/>
        <w:tblCellMar>
          <w:top w:w="43" w:type="dxa"/>
          <w:left w:w="115" w:type="dxa"/>
          <w:bottom w:w="43" w:type="dxa"/>
          <w:right w:w="115" w:type="dxa"/>
        </w:tblCellMar>
        <w:tblLook w:val="04A0" w:firstRow="1" w:lastRow="0" w:firstColumn="1" w:lastColumn="0" w:noHBand="0" w:noVBand="1"/>
      </w:tblPr>
      <w:tblGrid>
        <w:gridCol w:w="2187"/>
        <w:gridCol w:w="6325"/>
        <w:gridCol w:w="1746"/>
      </w:tblGrid>
      <w:tr w:rsidR="00F2242C" w:rsidRPr="00DC34CD" w14:paraId="64504496" w14:textId="77777777" w:rsidTr="00627E28">
        <w:trPr>
          <w:tblHeader/>
        </w:trPr>
        <w:tc>
          <w:tcPr>
            <w:tcW w:w="2187" w:type="dxa"/>
            <w:shd w:val="clear" w:color="auto" w:fill="D9D9D9" w:themeFill="background1" w:themeFillShade="D9"/>
            <w:vAlign w:val="center"/>
          </w:tcPr>
          <w:p w14:paraId="6705911D" w14:textId="77777777" w:rsidR="00F2242C" w:rsidRPr="00C22AEA" w:rsidRDefault="00F2242C" w:rsidP="000812B1">
            <w:pPr>
              <w:jc w:val="both"/>
              <w:rPr>
                <w:b/>
              </w:rPr>
            </w:pPr>
            <w:r w:rsidRPr="00C22AEA">
              <w:rPr>
                <w:b/>
              </w:rPr>
              <w:t>Requirement</w:t>
            </w:r>
          </w:p>
          <w:p w14:paraId="2E09A257" w14:textId="32ACD7A1" w:rsidR="00F2242C" w:rsidRPr="00C22AEA" w:rsidRDefault="00F2242C" w:rsidP="000812B1">
            <w:pPr>
              <w:jc w:val="both"/>
              <w:rPr>
                <w:b/>
              </w:rPr>
            </w:pPr>
            <w:r>
              <w:t>ASTM F2490-5</w:t>
            </w:r>
          </w:p>
        </w:tc>
        <w:tc>
          <w:tcPr>
            <w:tcW w:w="6325" w:type="dxa"/>
            <w:shd w:val="clear" w:color="auto" w:fill="D9D9D9" w:themeFill="background1" w:themeFillShade="D9"/>
            <w:vAlign w:val="center"/>
          </w:tcPr>
          <w:p w14:paraId="42A5A551" w14:textId="77777777" w:rsidR="00F2242C" w:rsidRPr="00C22AEA" w:rsidRDefault="00F2242C" w:rsidP="000812B1">
            <w:pPr>
              <w:jc w:val="both"/>
              <w:rPr>
                <w:b/>
              </w:rPr>
            </w:pPr>
            <w:r w:rsidRPr="00C22AEA">
              <w:rPr>
                <w:b/>
              </w:rPr>
              <w:t>Subject of requirement</w:t>
            </w:r>
          </w:p>
        </w:tc>
        <w:tc>
          <w:tcPr>
            <w:tcW w:w="1746" w:type="dxa"/>
            <w:shd w:val="clear" w:color="auto" w:fill="D9D9D9" w:themeFill="background1" w:themeFillShade="D9"/>
            <w:vAlign w:val="center"/>
          </w:tcPr>
          <w:p w14:paraId="67C3F9BA" w14:textId="77777777" w:rsidR="00F2242C" w:rsidRPr="00C22AEA" w:rsidRDefault="00F2242C" w:rsidP="000812B1">
            <w:pPr>
              <w:jc w:val="both"/>
              <w:rPr>
                <w:b/>
              </w:rPr>
            </w:pPr>
            <w:r>
              <w:rPr>
                <w:b/>
              </w:rPr>
              <w:t>Referenced chapter</w:t>
            </w:r>
          </w:p>
        </w:tc>
      </w:tr>
      <w:tr w:rsidR="00F2242C" w:rsidRPr="00DC34CD" w14:paraId="4C125697" w14:textId="77777777" w:rsidTr="00627E28">
        <w:tc>
          <w:tcPr>
            <w:tcW w:w="2187" w:type="dxa"/>
            <w:shd w:val="clear" w:color="auto" w:fill="auto"/>
          </w:tcPr>
          <w:p w14:paraId="76641D88" w14:textId="27FB0827" w:rsidR="00F2242C" w:rsidRPr="00BF4B63" w:rsidRDefault="00F2242C" w:rsidP="000812B1">
            <w:pPr>
              <w:pStyle w:val="Default"/>
              <w:rPr>
                <w:rFonts w:asciiTheme="minorHAnsi" w:hAnsiTheme="minorHAnsi"/>
                <w:sz w:val="22"/>
                <w:szCs w:val="22"/>
              </w:rPr>
            </w:pPr>
            <w:r w:rsidRPr="00F2242C">
              <w:rPr>
                <w:rFonts w:asciiTheme="minorHAnsi" w:hAnsiTheme="minorHAnsi"/>
                <w:sz w:val="22"/>
                <w:szCs w:val="22"/>
              </w:rPr>
              <w:t>6.6.1.1</w:t>
            </w:r>
          </w:p>
        </w:tc>
        <w:tc>
          <w:tcPr>
            <w:tcW w:w="6325" w:type="dxa"/>
            <w:shd w:val="clear" w:color="auto" w:fill="auto"/>
          </w:tcPr>
          <w:p w14:paraId="79CDF1F3" w14:textId="2C702101" w:rsidR="00F2242C" w:rsidRPr="005849A2" w:rsidRDefault="00F2242C" w:rsidP="000812B1">
            <w:pPr>
              <w:pStyle w:val="Default"/>
              <w:jc w:val="both"/>
              <w:rPr>
                <w:rFonts w:asciiTheme="minorHAnsi" w:hAnsiTheme="minorHAnsi"/>
                <w:sz w:val="22"/>
                <w:szCs w:val="22"/>
              </w:rPr>
            </w:pPr>
            <w:r w:rsidRPr="00F2242C">
              <w:rPr>
                <w:rFonts w:asciiTheme="minorHAnsi" w:hAnsiTheme="minorHAnsi"/>
                <w:sz w:val="22"/>
                <w:szCs w:val="22"/>
              </w:rPr>
              <w:t>The ELA summary should provide evidence that for each operating condition, the available power can meet the loading requirements with adequate margin for both peak loads and maximum continuous loads. This should take into account both the normal and abnormal (including emergency) operating conditions.</w:t>
            </w:r>
          </w:p>
        </w:tc>
        <w:tc>
          <w:tcPr>
            <w:tcW w:w="1746" w:type="dxa"/>
            <w:shd w:val="clear" w:color="auto" w:fill="auto"/>
          </w:tcPr>
          <w:p w14:paraId="6CC7E7BE" w14:textId="36B763B0" w:rsidR="00F2242C" w:rsidRPr="00BF4B63" w:rsidRDefault="00F2242C" w:rsidP="00627E28">
            <w:pPr>
              <w:pStyle w:val="Default"/>
              <w:jc w:val="cente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_Ref434950047 \r \h </w:instrText>
            </w:r>
            <w:r w:rsidR="007E7130">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C20B26">
              <w:rPr>
                <w:rFonts w:asciiTheme="minorHAnsi" w:hAnsiTheme="minorHAnsi"/>
                <w:sz w:val="22"/>
                <w:szCs w:val="22"/>
              </w:rPr>
              <w:t>5</w:t>
            </w:r>
            <w:r>
              <w:rPr>
                <w:rFonts w:asciiTheme="minorHAnsi" w:hAnsiTheme="minorHAnsi"/>
                <w:sz w:val="22"/>
                <w:szCs w:val="22"/>
              </w:rPr>
              <w:fldChar w:fldCharType="end"/>
            </w:r>
          </w:p>
        </w:tc>
      </w:tr>
      <w:tr w:rsidR="00F2242C" w:rsidRPr="00DC34CD" w14:paraId="02DEAB19" w14:textId="77777777" w:rsidTr="00627E28">
        <w:tc>
          <w:tcPr>
            <w:tcW w:w="2187" w:type="dxa"/>
            <w:shd w:val="clear" w:color="auto" w:fill="auto"/>
          </w:tcPr>
          <w:p w14:paraId="7690AE5A" w14:textId="78EF086E" w:rsidR="00F2242C" w:rsidRPr="00BF4B63" w:rsidRDefault="00F2242C" w:rsidP="000812B1">
            <w:pPr>
              <w:pStyle w:val="Default"/>
              <w:rPr>
                <w:rFonts w:asciiTheme="minorHAnsi" w:hAnsiTheme="minorHAnsi"/>
                <w:sz w:val="22"/>
                <w:szCs w:val="22"/>
              </w:rPr>
            </w:pPr>
            <w:r w:rsidRPr="00F2242C">
              <w:rPr>
                <w:rFonts w:asciiTheme="minorHAnsi" w:hAnsiTheme="minorHAnsi"/>
                <w:sz w:val="22"/>
                <w:szCs w:val="22"/>
                <w:lang w:val="en-US"/>
              </w:rPr>
              <w:t>6.6.2</w:t>
            </w:r>
          </w:p>
        </w:tc>
        <w:tc>
          <w:tcPr>
            <w:tcW w:w="6325" w:type="dxa"/>
            <w:shd w:val="clear" w:color="auto" w:fill="auto"/>
          </w:tcPr>
          <w:p w14:paraId="277DA82F" w14:textId="16C52B5C" w:rsidR="00F2242C" w:rsidRPr="00BF4B63" w:rsidRDefault="00F2242C" w:rsidP="00627E28">
            <w:pPr>
              <w:pStyle w:val="Default"/>
              <w:jc w:val="both"/>
              <w:rPr>
                <w:rFonts w:asciiTheme="minorHAnsi" w:hAnsiTheme="minorHAnsi"/>
                <w:sz w:val="22"/>
                <w:szCs w:val="22"/>
              </w:rPr>
            </w:pPr>
            <w:r w:rsidRPr="00F2242C">
              <w:rPr>
                <w:rFonts w:asciiTheme="minorHAnsi" w:hAnsiTheme="minorHAnsi"/>
                <w:i/>
                <w:sz w:val="22"/>
                <w:szCs w:val="22"/>
                <w:lang w:val="en-US"/>
              </w:rPr>
              <w:t>Conclusions</w:t>
            </w:r>
            <w:r w:rsidR="00627E28">
              <w:rPr>
                <w:rFonts w:asciiTheme="minorHAnsi" w:hAnsiTheme="minorHAnsi"/>
                <w:sz w:val="22"/>
                <w:szCs w:val="22"/>
                <w:lang w:val="en-US"/>
              </w:rPr>
              <w:t> – </w:t>
            </w:r>
            <w:r w:rsidRPr="00F2242C">
              <w:rPr>
                <w:rFonts w:asciiTheme="minorHAnsi" w:hAnsiTheme="minorHAnsi"/>
                <w:sz w:val="22"/>
                <w:szCs w:val="22"/>
                <w:lang w:val="en-US"/>
              </w:rPr>
              <w:t>The conclusions should include statements that confirm that the various power sources can satisfactorily supply electrical power to necessary equipment during normal and abnormal operation under the most severe operating conditions as identified in the analysis. You should confirm that the limits of the power supplies are not exceeded.</w:t>
            </w:r>
          </w:p>
        </w:tc>
        <w:tc>
          <w:tcPr>
            <w:tcW w:w="1746" w:type="dxa"/>
            <w:shd w:val="clear" w:color="auto" w:fill="auto"/>
          </w:tcPr>
          <w:p w14:paraId="1AA9E5B9" w14:textId="78E47449" w:rsidR="00F2242C" w:rsidRPr="00BF4B63" w:rsidRDefault="00F2242C" w:rsidP="00627E28">
            <w:pPr>
              <w:pStyle w:val="Default"/>
              <w:jc w:val="cente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_Ref434950051 \r \h </w:instrText>
            </w:r>
            <w:r w:rsidR="00627E28">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C20B26">
              <w:rPr>
                <w:rFonts w:asciiTheme="minorHAnsi" w:hAnsiTheme="minorHAnsi"/>
                <w:sz w:val="22"/>
                <w:szCs w:val="22"/>
              </w:rPr>
              <w:t>5</w:t>
            </w:r>
            <w:r>
              <w:rPr>
                <w:rFonts w:asciiTheme="minorHAnsi" w:hAnsiTheme="minorHAnsi"/>
                <w:sz w:val="22"/>
                <w:szCs w:val="22"/>
              </w:rPr>
              <w:fldChar w:fldCharType="end"/>
            </w:r>
          </w:p>
        </w:tc>
      </w:tr>
    </w:tbl>
    <w:p w14:paraId="164AC636" w14:textId="77777777" w:rsidR="005849A2" w:rsidRPr="00DB0853" w:rsidRDefault="005849A2" w:rsidP="009B57F2">
      <w:pPr>
        <w:pStyle w:val="Heading2"/>
        <w:numPr>
          <w:ilvl w:val="0"/>
          <w:numId w:val="1"/>
        </w:numPr>
        <w:spacing w:before="0" w:after="200" w:line="240" w:lineRule="auto"/>
        <w:ind w:left="360"/>
        <w:rPr>
          <w:rFonts w:asciiTheme="minorHAnsi" w:hAnsiTheme="minorHAnsi"/>
          <w:color w:val="000000" w:themeColor="text1"/>
          <w:sz w:val="24"/>
          <w:szCs w:val="24"/>
        </w:rPr>
      </w:pPr>
      <w:bookmarkStart w:id="9" w:name="_Ref434858684"/>
      <w:bookmarkStart w:id="10" w:name="_Ref434858689"/>
      <w:bookmarkStart w:id="11" w:name="_Toc443387566"/>
      <w:r w:rsidRPr="00DB0853">
        <w:rPr>
          <w:rFonts w:asciiTheme="minorHAnsi" w:hAnsiTheme="minorHAnsi"/>
          <w:color w:val="000000" w:themeColor="text1"/>
          <w:sz w:val="24"/>
          <w:szCs w:val="24"/>
        </w:rPr>
        <w:t>Electrical System General Description</w:t>
      </w:r>
      <w:bookmarkEnd w:id="9"/>
      <w:bookmarkEnd w:id="10"/>
      <w:bookmarkEnd w:id="11"/>
    </w:p>
    <w:p w14:paraId="4DA2D26B" w14:textId="5C6FF8CF" w:rsidR="005849A2" w:rsidRDefault="005849A2" w:rsidP="00627E28">
      <w:pPr>
        <w:spacing w:line="240" w:lineRule="auto"/>
        <w:jc w:val="both"/>
      </w:pPr>
      <w:r>
        <w:t xml:space="preserve">The primary DC electrical source is an alternator with 14V DC output, rated at </w:t>
      </w:r>
      <w:r w:rsidR="00BE2D78">
        <w:t>40</w:t>
      </w:r>
      <w:r>
        <w:t xml:space="preserve"> Amperes at 2500 RPM of propeller speed. During normal conditions it recharges the battery. The alternator starts to provide voltage output above 1200 RPM.</w:t>
      </w:r>
    </w:p>
    <w:p w14:paraId="171E67C4" w14:textId="77777777" w:rsidR="005849A2" w:rsidRPr="00356AB2" w:rsidRDefault="005849A2" w:rsidP="000812B1">
      <w:pPr>
        <w:spacing w:line="240" w:lineRule="auto"/>
        <w:jc w:val="both"/>
        <w:rPr>
          <w:lang w:val="en-US"/>
        </w:rPr>
      </w:pPr>
      <w:r>
        <w:rPr>
          <w:lang w:val="en-US"/>
        </w:rPr>
        <w:t>The alternator and the battery are connected to the electrical bus in order to energize the electrical system.</w:t>
      </w:r>
    </w:p>
    <w:p w14:paraId="047F7DAF" w14:textId="77777777" w:rsidR="005849A2" w:rsidRDefault="005849A2" w:rsidP="000812B1">
      <w:pPr>
        <w:spacing w:line="240" w:lineRule="auto"/>
        <w:jc w:val="both"/>
        <w:rPr>
          <w:lang w:val="en-US"/>
        </w:rPr>
      </w:pPr>
      <w:r w:rsidRPr="00356AB2">
        <w:rPr>
          <w:lang w:val="en-US"/>
        </w:rPr>
        <w:t xml:space="preserve">Secondary DC power is provided by a lead type battery which provides the energy necessary for feeding the essential electrical loads in the event of the alternator </w:t>
      </w:r>
      <w:r>
        <w:rPr>
          <w:lang w:val="en-US"/>
        </w:rPr>
        <w:t>failure. The battery also provides electrical energy for engine start.</w:t>
      </w:r>
    </w:p>
    <w:p w14:paraId="2A054DE2" w14:textId="038B9A98" w:rsidR="005849A2" w:rsidRDefault="005849A2" w:rsidP="000812B1">
      <w:pPr>
        <w:spacing w:line="240" w:lineRule="auto"/>
        <w:jc w:val="both"/>
        <w:rPr>
          <w:lang w:val="en-US"/>
        </w:rPr>
      </w:pPr>
      <w:r>
        <w:rPr>
          <w:lang w:val="en-US"/>
        </w:rPr>
        <w:t>For groun</w:t>
      </w:r>
      <w:r w:rsidR="002E0779">
        <w:rPr>
          <w:lang w:val="en-US"/>
        </w:rPr>
        <w:t xml:space="preserve">d starting an </w:t>
      </w:r>
      <w:r>
        <w:rPr>
          <w:lang w:val="en-US"/>
        </w:rPr>
        <w:t>external power socket is provided. Each electrical supply is connected to a circuit breaker.</w:t>
      </w:r>
    </w:p>
    <w:p w14:paraId="2889B07E" w14:textId="77777777" w:rsidR="005849A2" w:rsidRDefault="005849A2" w:rsidP="000812B1">
      <w:pPr>
        <w:spacing w:line="240" w:lineRule="auto"/>
        <w:jc w:val="both"/>
        <w:rPr>
          <w:lang w:val="en-US"/>
        </w:rPr>
      </w:pPr>
      <w:r>
        <w:rPr>
          <w:lang w:val="en-US"/>
        </w:rPr>
        <w:t>All the electric cables installed to the instrument panel comply with the MIL-C-27500 standards.</w:t>
      </w:r>
    </w:p>
    <w:p w14:paraId="4544A000" w14:textId="7DBD5885" w:rsidR="005849A2" w:rsidRPr="00D463C3" w:rsidRDefault="005849A2" w:rsidP="000812B1">
      <w:pPr>
        <w:spacing w:line="240" w:lineRule="auto"/>
        <w:jc w:val="both"/>
        <w:rPr>
          <w:i/>
          <w:lang w:val="en-US"/>
        </w:rPr>
      </w:pPr>
      <w:r w:rsidRPr="00E716C1">
        <w:rPr>
          <w:i/>
          <w:highlight w:val="cyan"/>
          <w:lang w:val="en-US"/>
        </w:rPr>
        <w:t>(</w:t>
      </w:r>
      <w:r>
        <w:rPr>
          <w:i/>
          <w:highlight w:val="cyan"/>
          <w:lang w:val="en-US"/>
        </w:rPr>
        <w:t xml:space="preserve">NOTE: </w:t>
      </w:r>
      <w:r w:rsidRPr="00E716C1">
        <w:rPr>
          <w:i/>
          <w:highlight w:val="cyan"/>
          <w:lang w:val="en-US"/>
        </w:rPr>
        <w:t>For LSA aircraft, automotive</w:t>
      </w:r>
      <w:r>
        <w:rPr>
          <w:i/>
          <w:highlight w:val="cyan"/>
          <w:lang w:val="en-US"/>
        </w:rPr>
        <w:t xml:space="preserve"> industry</w:t>
      </w:r>
      <w:r w:rsidRPr="00E716C1">
        <w:rPr>
          <w:i/>
          <w:highlight w:val="cyan"/>
          <w:lang w:val="en-US"/>
        </w:rPr>
        <w:t xml:space="preserve"> cables, e.g. wiring conforms SAE AS 22759/186 standards are also acceptable. Cable sizing also could be classified by AWG numbers.)</w:t>
      </w:r>
    </w:p>
    <w:p w14:paraId="451CA5A0" w14:textId="704ABDA0" w:rsidR="00971A58" w:rsidRPr="00EC52EC" w:rsidRDefault="002E0779" w:rsidP="00EC52EC">
      <w:pPr>
        <w:spacing w:line="240" w:lineRule="auto"/>
        <w:jc w:val="both"/>
        <w:rPr>
          <w:spacing w:val="-2"/>
        </w:rPr>
      </w:pPr>
      <w:r>
        <w:t>Some aircraft systems (e.g. a</w:t>
      </w:r>
      <w:r w:rsidR="005849A2">
        <w:t xml:space="preserve">vionics) have a separate master switch. </w:t>
      </w:r>
      <w:r w:rsidR="00971A58">
        <w:t xml:space="preserve">The architecture of the Electrical system, sizing of cables and fuses is shown </w:t>
      </w:r>
      <w:r w:rsidR="00744C7A">
        <w:t>in</w:t>
      </w:r>
      <w:r w:rsidR="00627E28">
        <w:t xml:space="preserve"> </w:t>
      </w:r>
      <w:r w:rsidR="00971A58" w:rsidRPr="00EC52EC">
        <w:rPr>
          <w:spacing w:val="-2"/>
        </w:rPr>
        <w:fldChar w:fldCharType="begin"/>
      </w:r>
      <w:r w:rsidR="00971A58" w:rsidRPr="00EC52EC">
        <w:rPr>
          <w:spacing w:val="-2"/>
        </w:rPr>
        <w:instrText xml:space="preserve"> REF _Ref434947946 \h </w:instrText>
      </w:r>
      <w:r w:rsidR="00744C7A" w:rsidRPr="00EC52EC">
        <w:rPr>
          <w:spacing w:val="-2"/>
        </w:rPr>
        <w:instrText xml:space="preserve"> \* MERGEFORMAT </w:instrText>
      </w:r>
      <w:r w:rsidR="00971A58" w:rsidRPr="00EC52EC">
        <w:rPr>
          <w:spacing w:val="-2"/>
        </w:rPr>
      </w:r>
      <w:r w:rsidR="00971A58" w:rsidRPr="00EC52EC">
        <w:rPr>
          <w:spacing w:val="-2"/>
        </w:rPr>
        <w:fldChar w:fldCharType="separate"/>
      </w:r>
      <w:r w:rsidR="00C20B26" w:rsidRPr="00EC52EC">
        <w:rPr>
          <w:spacing w:val="-2"/>
        </w:rPr>
        <w:t>Figure 1</w:t>
      </w:r>
      <w:r w:rsidR="00971A58" w:rsidRPr="00EC52EC">
        <w:rPr>
          <w:spacing w:val="-2"/>
        </w:rPr>
        <w:fldChar w:fldCharType="end"/>
      </w:r>
      <w:r w:rsidR="00971A58" w:rsidRPr="00EC52EC">
        <w:rPr>
          <w:spacing w:val="-2"/>
        </w:rPr>
        <w:t xml:space="preserve">. For sizing of cables and fuses of the avionics subsystem see </w:t>
      </w:r>
      <w:r w:rsidR="00A863CF" w:rsidRPr="00EC52EC">
        <w:rPr>
          <w:spacing w:val="-2"/>
        </w:rPr>
        <w:fldChar w:fldCharType="begin"/>
      </w:r>
      <w:r w:rsidR="00A863CF" w:rsidRPr="00EC52EC">
        <w:rPr>
          <w:spacing w:val="-2"/>
        </w:rPr>
        <w:instrText xml:space="preserve"> REF _Ref434948123 \h  \* MERGEFORMAT </w:instrText>
      </w:r>
      <w:r w:rsidR="00A863CF" w:rsidRPr="00EC52EC">
        <w:rPr>
          <w:spacing w:val="-2"/>
        </w:rPr>
      </w:r>
      <w:r w:rsidR="00A863CF" w:rsidRPr="00EC52EC">
        <w:rPr>
          <w:spacing w:val="-2"/>
        </w:rPr>
        <w:fldChar w:fldCharType="separate"/>
      </w:r>
      <w:r w:rsidR="00C20B26" w:rsidRPr="00EC52EC">
        <w:rPr>
          <w:spacing w:val="-2"/>
        </w:rPr>
        <w:t xml:space="preserve">Table </w:t>
      </w:r>
      <w:r w:rsidR="00C20B26" w:rsidRPr="00EC52EC">
        <w:rPr>
          <w:noProof/>
          <w:spacing w:val="-2"/>
        </w:rPr>
        <w:t>1</w:t>
      </w:r>
      <w:r w:rsidR="00A863CF" w:rsidRPr="00EC52EC">
        <w:rPr>
          <w:spacing w:val="-2"/>
        </w:rPr>
        <w:fldChar w:fldCharType="end"/>
      </w:r>
      <w:r w:rsidR="00A863CF" w:rsidRPr="00EC52EC">
        <w:rPr>
          <w:spacing w:val="-2"/>
        </w:rPr>
        <w:t>. These have been sized according to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B1351F" w14:paraId="0CAF95A2" w14:textId="77777777" w:rsidTr="00EC52EC">
        <w:trPr>
          <w:jc w:val="center"/>
        </w:trPr>
        <w:tc>
          <w:tcPr>
            <w:tcW w:w="9275" w:type="dxa"/>
          </w:tcPr>
          <w:p w14:paraId="3522A20D" w14:textId="1D3A2505" w:rsidR="00B1351F" w:rsidRDefault="00EC52EC" w:rsidP="00EC52EC">
            <w:pPr>
              <w:jc w:val="center"/>
            </w:pPr>
            <w:r>
              <w:object w:dxaOrig="5236" w:dyaOrig="4830" w14:anchorId="0CCE1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67.5pt" o:ole="">
                  <v:imagedata r:id="rId8" o:title=""/>
                </v:shape>
                <o:OLEObject Type="Embed" ProgID="Visio.Drawing.15" ShapeID="_x0000_i1025" DrawAspect="Content" ObjectID="_1517231263" r:id="rId9"/>
              </w:object>
            </w:r>
          </w:p>
        </w:tc>
      </w:tr>
      <w:tr w:rsidR="00B1351F" w14:paraId="6F0D2E96" w14:textId="77777777" w:rsidTr="00EC52EC">
        <w:trPr>
          <w:jc w:val="center"/>
        </w:trPr>
        <w:tc>
          <w:tcPr>
            <w:tcW w:w="9275" w:type="dxa"/>
          </w:tcPr>
          <w:p w14:paraId="34FD28A6" w14:textId="3E2A6ECC" w:rsidR="00C51C7E" w:rsidRDefault="00C51C7E" w:rsidP="00EC52EC">
            <w:pPr>
              <w:keepNext/>
              <w:spacing w:before="200" w:after="200"/>
              <w:jc w:val="center"/>
            </w:pPr>
            <w:r w:rsidRPr="00C51C7E">
              <w:rPr>
                <w:i/>
                <w:highlight w:val="cyan"/>
              </w:rPr>
              <w:t>(NOTE: the document should be complemented with a list of the P/N’s of the components)</w:t>
            </w:r>
          </w:p>
        </w:tc>
      </w:tr>
    </w:tbl>
    <w:p w14:paraId="67C118DD" w14:textId="4B811CAB" w:rsidR="00B1351F" w:rsidRDefault="008E425D" w:rsidP="000812B1">
      <w:pPr>
        <w:pStyle w:val="Caption"/>
        <w:jc w:val="center"/>
        <w:rPr>
          <w:i w:val="0"/>
          <w:color w:val="auto"/>
          <w:sz w:val="22"/>
          <w:szCs w:val="22"/>
        </w:rPr>
      </w:pPr>
      <w:bookmarkStart w:id="12" w:name="_Ref434947946"/>
      <w:bookmarkStart w:id="13" w:name="_Ref434948550"/>
      <w:bookmarkStart w:id="14" w:name="_Ref434947932"/>
      <w:r w:rsidRPr="008408E7">
        <w:rPr>
          <w:b/>
          <w:i w:val="0"/>
          <w:color w:val="auto"/>
          <w:sz w:val="22"/>
          <w:szCs w:val="22"/>
        </w:rPr>
        <w:t xml:space="preserve">Figure </w:t>
      </w:r>
      <w:r w:rsidRPr="008408E7">
        <w:rPr>
          <w:b/>
          <w:i w:val="0"/>
          <w:color w:val="auto"/>
          <w:sz w:val="22"/>
          <w:szCs w:val="22"/>
        </w:rPr>
        <w:fldChar w:fldCharType="begin"/>
      </w:r>
      <w:r w:rsidRPr="008408E7">
        <w:rPr>
          <w:b/>
          <w:i w:val="0"/>
          <w:color w:val="auto"/>
          <w:sz w:val="22"/>
          <w:szCs w:val="22"/>
        </w:rPr>
        <w:instrText xml:space="preserve"> SEQ Figure \* ARABIC </w:instrText>
      </w:r>
      <w:r w:rsidRPr="008408E7">
        <w:rPr>
          <w:b/>
          <w:i w:val="0"/>
          <w:color w:val="auto"/>
          <w:sz w:val="22"/>
          <w:szCs w:val="22"/>
        </w:rPr>
        <w:fldChar w:fldCharType="separate"/>
      </w:r>
      <w:r w:rsidR="00C20B26" w:rsidRPr="008408E7">
        <w:rPr>
          <w:b/>
          <w:i w:val="0"/>
          <w:noProof/>
          <w:color w:val="auto"/>
          <w:sz w:val="22"/>
          <w:szCs w:val="22"/>
        </w:rPr>
        <w:t>1</w:t>
      </w:r>
      <w:r w:rsidRPr="008408E7">
        <w:rPr>
          <w:b/>
          <w:i w:val="0"/>
          <w:color w:val="auto"/>
          <w:sz w:val="22"/>
          <w:szCs w:val="22"/>
        </w:rPr>
        <w:fldChar w:fldCharType="end"/>
      </w:r>
      <w:bookmarkEnd w:id="12"/>
      <w:bookmarkEnd w:id="13"/>
      <w:r w:rsidRPr="008E425D">
        <w:rPr>
          <w:i w:val="0"/>
          <w:color w:val="auto"/>
          <w:sz w:val="22"/>
          <w:szCs w:val="22"/>
        </w:rPr>
        <w:t xml:space="preserve"> </w:t>
      </w:r>
      <w:r w:rsidR="008408E7">
        <w:rPr>
          <w:i w:val="0"/>
          <w:color w:val="auto"/>
          <w:sz w:val="22"/>
          <w:szCs w:val="22"/>
        </w:rPr>
        <w:t>–</w:t>
      </w:r>
      <w:r w:rsidRPr="008E425D">
        <w:rPr>
          <w:i w:val="0"/>
          <w:color w:val="auto"/>
          <w:sz w:val="22"/>
          <w:szCs w:val="22"/>
        </w:rPr>
        <w:t xml:space="preserve"> Electrical power schematic diagram</w:t>
      </w:r>
      <w:bookmarkEnd w:id="14"/>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1684"/>
        <w:gridCol w:w="1729"/>
        <w:gridCol w:w="1406"/>
        <w:gridCol w:w="1406"/>
        <w:gridCol w:w="1406"/>
        <w:gridCol w:w="1406"/>
      </w:tblGrid>
      <w:tr w:rsidR="002E0779" w14:paraId="5461DADA" w14:textId="77777777" w:rsidTr="003E1632">
        <w:trPr>
          <w:jc w:val="center"/>
        </w:trPr>
        <w:tc>
          <w:tcPr>
            <w:tcW w:w="1684" w:type="dxa"/>
            <w:vAlign w:val="center"/>
          </w:tcPr>
          <w:p w14:paraId="6F9CB812" w14:textId="77777777" w:rsidR="002E0779" w:rsidRPr="00221786" w:rsidRDefault="002E0779" w:rsidP="00EC52EC">
            <w:pPr>
              <w:rPr>
                <w:b/>
              </w:rPr>
            </w:pPr>
            <w:r w:rsidRPr="00221786">
              <w:rPr>
                <w:b/>
              </w:rPr>
              <w:t>Type</w:t>
            </w:r>
          </w:p>
        </w:tc>
        <w:tc>
          <w:tcPr>
            <w:tcW w:w="1729" w:type="dxa"/>
            <w:vAlign w:val="center"/>
          </w:tcPr>
          <w:p w14:paraId="6A4E875E" w14:textId="77777777" w:rsidR="002E0779" w:rsidRPr="00221786" w:rsidRDefault="002E0779" w:rsidP="00EC52EC">
            <w:pPr>
              <w:jc w:val="center"/>
              <w:rPr>
                <w:b/>
              </w:rPr>
            </w:pPr>
            <w:r w:rsidRPr="00221786">
              <w:rPr>
                <w:b/>
              </w:rPr>
              <w:t>Unit</w:t>
            </w:r>
          </w:p>
        </w:tc>
        <w:tc>
          <w:tcPr>
            <w:tcW w:w="1406" w:type="dxa"/>
            <w:vAlign w:val="center"/>
          </w:tcPr>
          <w:p w14:paraId="381170E3" w14:textId="47DC1AC4" w:rsidR="002E0779" w:rsidRDefault="002E0779" w:rsidP="00EC52EC">
            <w:pPr>
              <w:jc w:val="center"/>
              <w:rPr>
                <w:b/>
              </w:rPr>
            </w:pPr>
            <w:r w:rsidRPr="00221786">
              <w:rPr>
                <w:b/>
              </w:rPr>
              <w:t>Max. Current (A)</w:t>
            </w:r>
          </w:p>
        </w:tc>
        <w:tc>
          <w:tcPr>
            <w:tcW w:w="1406" w:type="dxa"/>
            <w:vAlign w:val="center"/>
          </w:tcPr>
          <w:p w14:paraId="3AB6B871" w14:textId="61FBA51F" w:rsidR="002E0779" w:rsidRDefault="002E0779" w:rsidP="00EC52EC">
            <w:pPr>
              <w:jc w:val="center"/>
              <w:rPr>
                <w:b/>
              </w:rPr>
            </w:pPr>
            <w:r w:rsidRPr="00221786">
              <w:rPr>
                <w:b/>
              </w:rPr>
              <w:t>Continuous current (A)</w:t>
            </w:r>
          </w:p>
        </w:tc>
        <w:tc>
          <w:tcPr>
            <w:tcW w:w="1406" w:type="dxa"/>
            <w:vAlign w:val="center"/>
          </w:tcPr>
          <w:p w14:paraId="50D71BF8" w14:textId="1921BD08" w:rsidR="002E0779" w:rsidRPr="00221786" w:rsidRDefault="002E0779" w:rsidP="003E1632">
            <w:pPr>
              <w:jc w:val="center"/>
              <w:rPr>
                <w:b/>
              </w:rPr>
            </w:pPr>
            <w:r>
              <w:rPr>
                <w:b/>
              </w:rPr>
              <w:t xml:space="preserve">CB </w:t>
            </w:r>
            <w:r w:rsidRPr="00221786">
              <w:rPr>
                <w:b/>
              </w:rPr>
              <w:t xml:space="preserve">rating </w:t>
            </w:r>
            <w:r w:rsidR="003E1632">
              <w:rPr>
                <w:b/>
              </w:rPr>
              <w:t>(</w:t>
            </w:r>
            <w:r w:rsidRPr="00221786">
              <w:rPr>
                <w:b/>
              </w:rPr>
              <w:t>A)</w:t>
            </w:r>
          </w:p>
        </w:tc>
        <w:tc>
          <w:tcPr>
            <w:tcW w:w="1406" w:type="dxa"/>
            <w:vAlign w:val="center"/>
          </w:tcPr>
          <w:p w14:paraId="6758CA9D" w14:textId="77777777" w:rsidR="002E0779" w:rsidRDefault="002E0779" w:rsidP="00EC52EC">
            <w:pPr>
              <w:jc w:val="center"/>
              <w:rPr>
                <w:b/>
              </w:rPr>
            </w:pPr>
            <w:r>
              <w:rPr>
                <w:b/>
              </w:rPr>
              <w:t>Wire Gauges</w:t>
            </w:r>
          </w:p>
        </w:tc>
      </w:tr>
      <w:tr w:rsidR="002E0779" w14:paraId="14B630EB" w14:textId="77777777" w:rsidTr="003E1632">
        <w:trPr>
          <w:jc w:val="center"/>
        </w:trPr>
        <w:tc>
          <w:tcPr>
            <w:tcW w:w="1684" w:type="dxa"/>
          </w:tcPr>
          <w:p w14:paraId="4915B3AA" w14:textId="77777777" w:rsidR="002E0779" w:rsidRDefault="002E0779" w:rsidP="000812B1">
            <w:r>
              <w:t>Radio (VHF/NAV/GPS)</w:t>
            </w:r>
          </w:p>
        </w:tc>
        <w:tc>
          <w:tcPr>
            <w:tcW w:w="1729" w:type="dxa"/>
          </w:tcPr>
          <w:p w14:paraId="609A4BC2" w14:textId="77777777" w:rsidR="002E0779" w:rsidRDefault="002E0779" w:rsidP="000812B1">
            <w:r>
              <w:t>GPSCOM 400</w:t>
            </w:r>
          </w:p>
        </w:tc>
        <w:tc>
          <w:tcPr>
            <w:tcW w:w="1406" w:type="dxa"/>
          </w:tcPr>
          <w:p w14:paraId="65D8B37B" w14:textId="0DFA80E3" w:rsidR="002E0779" w:rsidRDefault="002E0779" w:rsidP="00EC52EC">
            <w:pPr>
              <w:jc w:val="center"/>
            </w:pPr>
            <w:r>
              <w:t>3.5</w:t>
            </w:r>
          </w:p>
        </w:tc>
        <w:tc>
          <w:tcPr>
            <w:tcW w:w="1406" w:type="dxa"/>
          </w:tcPr>
          <w:p w14:paraId="29216F71" w14:textId="5E2F4A26" w:rsidR="002E0779" w:rsidRDefault="002E0779" w:rsidP="00EC52EC">
            <w:pPr>
              <w:jc w:val="center"/>
            </w:pPr>
            <w:r>
              <w:t>0.3</w:t>
            </w:r>
          </w:p>
        </w:tc>
        <w:tc>
          <w:tcPr>
            <w:tcW w:w="1406" w:type="dxa"/>
          </w:tcPr>
          <w:p w14:paraId="1B0D8071" w14:textId="0ECEA876" w:rsidR="002E0779" w:rsidRDefault="002E0779" w:rsidP="00EC52EC">
            <w:pPr>
              <w:jc w:val="center"/>
            </w:pPr>
            <w:r>
              <w:t>5</w:t>
            </w:r>
          </w:p>
        </w:tc>
        <w:tc>
          <w:tcPr>
            <w:tcW w:w="1406" w:type="dxa"/>
          </w:tcPr>
          <w:p w14:paraId="700541B2" w14:textId="77777777" w:rsidR="002E0779" w:rsidRDefault="002E0779" w:rsidP="000812B1">
            <w:r>
              <w:t>AWG20</w:t>
            </w:r>
          </w:p>
        </w:tc>
      </w:tr>
      <w:tr w:rsidR="002E0779" w14:paraId="1D754F89" w14:textId="77777777" w:rsidTr="003E1632">
        <w:trPr>
          <w:jc w:val="center"/>
        </w:trPr>
        <w:tc>
          <w:tcPr>
            <w:tcW w:w="1684" w:type="dxa"/>
          </w:tcPr>
          <w:p w14:paraId="2C7F668A" w14:textId="77777777" w:rsidR="002E0779" w:rsidRDefault="002E0779" w:rsidP="000812B1">
            <w:r>
              <w:t>Transponder</w:t>
            </w:r>
          </w:p>
        </w:tc>
        <w:tc>
          <w:tcPr>
            <w:tcW w:w="1729" w:type="dxa"/>
          </w:tcPr>
          <w:p w14:paraId="2E8D7455" w14:textId="77777777" w:rsidR="002E0779" w:rsidRDefault="002E0779" w:rsidP="000812B1">
            <w:r>
              <w:t>XPNDR 123</w:t>
            </w:r>
          </w:p>
        </w:tc>
        <w:tc>
          <w:tcPr>
            <w:tcW w:w="1406" w:type="dxa"/>
          </w:tcPr>
          <w:p w14:paraId="1BC9EA39" w14:textId="573C6ACC" w:rsidR="002E0779" w:rsidRDefault="002E0779" w:rsidP="00EC52EC">
            <w:pPr>
              <w:jc w:val="center"/>
            </w:pPr>
            <w:r>
              <w:t>3.7</w:t>
            </w:r>
          </w:p>
        </w:tc>
        <w:tc>
          <w:tcPr>
            <w:tcW w:w="1406" w:type="dxa"/>
          </w:tcPr>
          <w:p w14:paraId="26F02489" w14:textId="43D9E987" w:rsidR="002E0779" w:rsidRDefault="002E0779" w:rsidP="00EC52EC">
            <w:pPr>
              <w:jc w:val="center"/>
            </w:pPr>
            <w:r>
              <w:t>2</w:t>
            </w:r>
          </w:p>
        </w:tc>
        <w:tc>
          <w:tcPr>
            <w:tcW w:w="1406" w:type="dxa"/>
          </w:tcPr>
          <w:p w14:paraId="5B7E066C" w14:textId="02BCFADA" w:rsidR="002E0779" w:rsidRDefault="002E0779" w:rsidP="00EC52EC">
            <w:pPr>
              <w:jc w:val="center"/>
            </w:pPr>
            <w:r>
              <w:t>5</w:t>
            </w:r>
          </w:p>
        </w:tc>
        <w:tc>
          <w:tcPr>
            <w:tcW w:w="1406" w:type="dxa"/>
          </w:tcPr>
          <w:p w14:paraId="0CC9314F" w14:textId="77777777" w:rsidR="002E0779" w:rsidRDefault="002E0779" w:rsidP="000812B1">
            <w:r>
              <w:t>AWG20</w:t>
            </w:r>
          </w:p>
        </w:tc>
      </w:tr>
      <w:tr w:rsidR="002E0779" w14:paraId="5DB850F0" w14:textId="77777777" w:rsidTr="003E1632">
        <w:trPr>
          <w:jc w:val="center"/>
        </w:trPr>
        <w:tc>
          <w:tcPr>
            <w:tcW w:w="1684" w:type="dxa"/>
          </w:tcPr>
          <w:p w14:paraId="3878F836" w14:textId="77777777" w:rsidR="002E0779" w:rsidRDefault="002E0779" w:rsidP="000812B1">
            <w:r>
              <w:t>Intercom</w:t>
            </w:r>
          </w:p>
        </w:tc>
        <w:tc>
          <w:tcPr>
            <w:tcW w:w="1729" w:type="dxa"/>
          </w:tcPr>
          <w:p w14:paraId="13D7075C" w14:textId="77777777" w:rsidR="002E0779" w:rsidRDefault="002E0779" w:rsidP="000812B1">
            <w:r>
              <w:t>IC 2000</w:t>
            </w:r>
          </w:p>
        </w:tc>
        <w:tc>
          <w:tcPr>
            <w:tcW w:w="1406" w:type="dxa"/>
          </w:tcPr>
          <w:p w14:paraId="14B420F2" w14:textId="19E0BC95" w:rsidR="002E0779" w:rsidRDefault="002E0779" w:rsidP="00EC52EC">
            <w:pPr>
              <w:jc w:val="center"/>
            </w:pPr>
            <w:r>
              <w:t>0.2</w:t>
            </w:r>
          </w:p>
        </w:tc>
        <w:tc>
          <w:tcPr>
            <w:tcW w:w="1406" w:type="dxa"/>
          </w:tcPr>
          <w:p w14:paraId="201ED4A3" w14:textId="5DAF601E" w:rsidR="002E0779" w:rsidRDefault="002E0779" w:rsidP="00EC52EC">
            <w:pPr>
              <w:jc w:val="center"/>
            </w:pPr>
            <w:r>
              <w:t>0.2</w:t>
            </w:r>
          </w:p>
        </w:tc>
        <w:tc>
          <w:tcPr>
            <w:tcW w:w="1406" w:type="dxa"/>
          </w:tcPr>
          <w:p w14:paraId="23DA0D36" w14:textId="65B65D1B" w:rsidR="002E0779" w:rsidRDefault="002E0779" w:rsidP="00EC52EC">
            <w:pPr>
              <w:jc w:val="center"/>
            </w:pPr>
            <w:r>
              <w:t>2</w:t>
            </w:r>
          </w:p>
        </w:tc>
        <w:tc>
          <w:tcPr>
            <w:tcW w:w="1406" w:type="dxa"/>
          </w:tcPr>
          <w:p w14:paraId="7F398BE2" w14:textId="77777777" w:rsidR="002E0779" w:rsidRDefault="002E0779" w:rsidP="000812B1">
            <w:r>
              <w:t>AWG20</w:t>
            </w:r>
          </w:p>
        </w:tc>
      </w:tr>
      <w:tr w:rsidR="002E0779" w14:paraId="0BB48AF2" w14:textId="77777777" w:rsidTr="003E1632">
        <w:trPr>
          <w:jc w:val="center"/>
        </w:trPr>
        <w:tc>
          <w:tcPr>
            <w:tcW w:w="1684" w:type="dxa"/>
          </w:tcPr>
          <w:p w14:paraId="03060080" w14:textId="77777777" w:rsidR="002E0779" w:rsidRDefault="002E0779" w:rsidP="000812B1">
            <w:r>
              <w:t>Position light</w:t>
            </w:r>
          </w:p>
        </w:tc>
        <w:tc>
          <w:tcPr>
            <w:tcW w:w="1729" w:type="dxa"/>
          </w:tcPr>
          <w:p w14:paraId="184DE4E7" w14:textId="77777777" w:rsidR="002E0779" w:rsidRDefault="002E0779" w:rsidP="000812B1">
            <w:r>
              <w:t>PLIGHT1</w:t>
            </w:r>
          </w:p>
        </w:tc>
        <w:tc>
          <w:tcPr>
            <w:tcW w:w="1406" w:type="dxa"/>
          </w:tcPr>
          <w:p w14:paraId="5CFE901D" w14:textId="2C073D62" w:rsidR="002E0779" w:rsidRDefault="002E0779" w:rsidP="00EC52EC">
            <w:pPr>
              <w:jc w:val="center"/>
            </w:pPr>
            <w:r>
              <w:t>1</w:t>
            </w:r>
          </w:p>
        </w:tc>
        <w:tc>
          <w:tcPr>
            <w:tcW w:w="1406" w:type="dxa"/>
          </w:tcPr>
          <w:p w14:paraId="2629F1C7" w14:textId="2CCAB451" w:rsidR="002E0779" w:rsidRDefault="002E0779" w:rsidP="00EC52EC">
            <w:pPr>
              <w:jc w:val="center"/>
            </w:pPr>
            <w:r>
              <w:t>1</w:t>
            </w:r>
          </w:p>
        </w:tc>
        <w:tc>
          <w:tcPr>
            <w:tcW w:w="1406" w:type="dxa"/>
          </w:tcPr>
          <w:p w14:paraId="255EA5C4" w14:textId="59D04668" w:rsidR="002E0779" w:rsidRDefault="002E0779" w:rsidP="00EC52EC">
            <w:pPr>
              <w:jc w:val="center"/>
            </w:pPr>
            <w:r>
              <w:t>2</w:t>
            </w:r>
          </w:p>
        </w:tc>
        <w:tc>
          <w:tcPr>
            <w:tcW w:w="1406" w:type="dxa"/>
          </w:tcPr>
          <w:p w14:paraId="3B0A0D7F" w14:textId="77777777" w:rsidR="002E0779" w:rsidRDefault="002E0779" w:rsidP="000812B1">
            <w:r>
              <w:t>AWG20</w:t>
            </w:r>
          </w:p>
        </w:tc>
      </w:tr>
      <w:tr w:rsidR="002E0779" w14:paraId="53797C5E" w14:textId="77777777" w:rsidTr="003E1632">
        <w:trPr>
          <w:jc w:val="center"/>
        </w:trPr>
        <w:tc>
          <w:tcPr>
            <w:tcW w:w="1684" w:type="dxa"/>
          </w:tcPr>
          <w:p w14:paraId="2843162B" w14:textId="77777777" w:rsidR="002E0779" w:rsidRDefault="002E0779" w:rsidP="000812B1">
            <w:r>
              <w:t>Flap motor</w:t>
            </w:r>
          </w:p>
        </w:tc>
        <w:tc>
          <w:tcPr>
            <w:tcW w:w="1729" w:type="dxa"/>
          </w:tcPr>
          <w:p w14:paraId="30B64890" w14:textId="77777777" w:rsidR="002E0779" w:rsidRDefault="002E0779" w:rsidP="000812B1">
            <w:r>
              <w:t>CR22x50</w:t>
            </w:r>
          </w:p>
        </w:tc>
        <w:tc>
          <w:tcPr>
            <w:tcW w:w="1406" w:type="dxa"/>
          </w:tcPr>
          <w:p w14:paraId="615D1566" w14:textId="7774477D" w:rsidR="002E0779" w:rsidRDefault="002E0779" w:rsidP="00EC52EC">
            <w:pPr>
              <w:jc w:val="center"/>
            </w:pPr>
            <w:r>
              <w:t>7</w:t>
            </w:r>
          </w:p>
        </w:tc>
        <w:tc>
          <w:tcPr>
            <w:tcW w:w="1406" w:type="dxa"/>
          </w:tcPr>
          <w:p w14:paraId="09F0364E" w14:textId="42E76BDD" w:rsidR="002E0779" w:rsidRDefault="002E0779" w:rsidP="00EC52EC">
            <w:pPr>
              <w:jc w:val="center"/>
            </w:pPr>
            <w:r>
              <w:t>0.5</w:t>
            </w:r>
          </w:p>
        </w:tc>
        <w:tc>
          <w:tcPr>
            <w:tcW w:w="1406" w:type="dxa"/>
          </w:tcPr>
          <w:p w14:paraId="1FCF1879" w14:textId="322D2BA5" w:rsidR="002E0779" w:rsidRDefault="002E0779" w:rsidP="00EC52EC">
            <w:pPr>
              <w:jc w:val="center"/>
            </w:pPr>
            <w:r>
              <w:t>10</w:t>
            </w:r>
          </w:p>
        </w:tc>
        <w:tc>
          <w:tcPr>
            <w:tcW w:w="1406" w:type="dxa"/>
          </w:tcPr>
          <w:p w14:paraId="66EAA99B" w14:textId="77777777" w:rsidR="002E0779" w:rsidRDefault="002E0779" w:rsidP="000812B1">
            <w:r>
              <w:t>AWG16</w:t>
            </w:r>
          </w:p>
        </w:tc>
      </w:tr>
      <w:tr w:rsidR="002E0779" w14:paraId="73EBE337" w14:textId="77777777" w:rsidTr="003E1632">
        <w:trPr>
          <w:jc w:val="center"/>
        </w:trPr>
        <w:tc>
          <w:tcPr>
            <w:tcW w:w="1684" w:type="dxa"/>
          </w:tcPr>
          <w:p w14:paraId="76A512EA" w14:textId="77777777" w:rsidR="002E0779" w:rsidRDefault="002E0779" w:rsidP="000812B1">
            <w:r>
              <w:t>Fuel pump</w:t>
            </w:r>
          </w:p>
        </w:tc>
        <w:tc>
          <w:tcPr>
            <w:tcW w:w="1729" w:type="dxa"/>
          </w:tcPr>
          <w:p w14:paraId="35D38302" w14:textId="77777777" w:rsidR="002E0779" w:rsidRDefault="002E0779" w:rsidP="000812B1">
            <w:r>
              <w:t>FC480</w:t>
            </w:r>
          </w:p>
        </w:tc>
        <w:tc>
          <w:tcPr>
            <w:tcW w:w="1406" w:type="dxa"/>
          </w:tcPr>
          <w:p w14:paraId="7AF52CBA" w14:textId="4321D507" w:rsidR="002E0779" w:rsidRDefault="002E0779" w:rsidP="00EC52EC">
            <w:pPr>
              <w:jc w:val="center"/>
            </w:pPr>
            <w:r>
              <w:t>2</w:t>
            </w:r>
          </w:p>
        </w:tc>
        <w:tc>
          <w:tcPr>
            <w:tcW w:w="1406" w:type="dxa"/>
          </w:tcPr>
          <w:p w14:paraId="030F84C5" w14:textId="03F63BEC" w:rsidR="002E0779" w:rsidRDefault="002E0779" w:rsidP="00EC52EC">
            <w:pPr>
              <w:jc w:val="center"/>
            </w:pPr>
            <w:r>
              <w:t>1.6</w:t>
            </w:r>
          </w:p>
        </w:tc>
        <w:tc>
          <w:tcPr>
            <w:tcW w:w="1406" w:type="dxa"/>
          </w:tcPr>
          <w:p w14:paraId="00CA422A" w14:textId="5F600E40" w:rsidR="002E0779" w:rsidRDefault="002E0779" w:rsidP="00EC52EC">
            <w:pPr>
              <w:jc w:val="center"/>
            </w:pPr>
            <w:r>
              <w:t>3</w:t>
            </w:r>
          </w:p>
        </w:tc>
        <w:tc>
          <w:tcPr>
            <w:tcW w:w="1406" w:type="dxa"/>
          </w:tcPr>
          <w:p w14:paraId="6A590399" w14:textId="77777777" w:rsidR="002E0779" w:rsidRDefault="002E0779" w:rsidP="000812B1">
            <w:r>
              <w:t>AWG20</w:t>
            </w:r>
          </w:p>
        </w:tc>
      </w:tr>
      <w:tr w:rsidR="002E0779" w14:paraId="1A4D8769" w14:textId="77777777" w:rsidTr="003E1632">
        <w:trPr>
          <w:jc w:val="center"/>
        </w:trPr>
        <w:tc>
          <w:tcPr>
            <w:tcW w:w="1684" w:type="dxa"/>
          </w:tcPr>
          <w:p w14:paraId="3B78AA18" w14:textId="77777777" w:rsidR="002E0779" w:rsidRDefault="002E0779" w:rsidP="000812B1">
            <w:r>
              <w:t>Engine instrumentation</w:t>
            </w:r>
          </w:p>
        </w:tc>
        <w:tc>
          <w:tcPr>
            <w:tcW w:w="1729" w:type="dxa"/>
          </w:tcPr>
          <w:p w14:paraId="1F2230F7" w14:textId="77777777" w:rsidR="002E0779" w:rsidRPr="00DD4DEB" w:rsidRDefault="002E0779" w:rsidP="000812B1">
            <w:pPr>
              <w:rPr>
                <w:lang w:val="nl-NL"/>
              </w:rPr>
            </w:pPr>
            <w:r w:rsidRPr="00DD4DEB">
              <w:rPr>
                <w:lang w:val="nl-NL"/>
              </w:rPr>
              <w:t>CHT 001</w:t>
            </w:r>
          </w:p>
          <w:p w14:paraId="7DBD29D3" w14:textId="77777777" w:rsidR="002E0779" w:rsidRPr="00DD4DEB" w:rsidRDefault="002E0779" w:rsidP="000812B1">
            <w:pPr>
              <w:rPr>
                <w:lang w:val="nl-NL"/>
              </w:rPr>
            </w:pPr>
            <w:r w:rsidRPr="00DD4DEB">
              <w:rPr>
                <w:lang w:val="nl-NL"/>
              </w:rPr>
              <w:t>OP 0001</w:t>
            </w:r>
          </w:p>
          <w:p w14:paraId="5CFA8966" w14:textId="77777777" w:rsidR="002E0779" w:rsidRPr="00DD4DEB" w:rsidRDefault="002E0779" w:rsidP="000812B1">
            <w:pPr>
              <w:rPr>
                <w:lang w:val="nl-NL"/>
              </w:rPr>
            </w:pPr>
            <w:r w:rsidRPr="00DD4DEB">
              <w:rPr>
                <w:lang w:val="nl-NL"/>
              </w:rPr>
              <w:t>OTI 123</w:t>
            </w:r>
          </w:p>
          <w:p w14:paraId="1275F0BD" w14:textId="77777777" w:rsidR="002E0779" w:rsidRPr="00DD4DEB" w:rsidRDefault="002E0779" w:rsidP="000812B1">
            <w:pPr>
              <w:rPr>
                <w:lang w:val="nl-NL"/>
              </w:rPr>
            </w:pPr>
            <w:r w:rsidRPr="00DD4DEB">
              <w:rPr>
                <w:lang w:val="nl-NL"/>
              </w:rPr>
              <w:t>VM 12345</w:t>
            </w:r>
          </w:p>
          <w:p w14:paraId="51A13E9A" w14:textId="77777777" w:rsidR="002E0779" w:rsidRPr="00DD4DEB" w:rsidRDefault="002E0779" w:rsidP="000812B1">
            <w:pPr>
              <w:rPr>
                <w:lang w:val="nl-NL"/>
              </w:rPr>
            </w:pPr>
            <w:r w:rsidRPr="00DD4DEB">
              <w:rPr>
                <w:lang w:val="nl-NL"/>
              </w:rPr>
              <w:t>FQI 678</w:t>
            </w:r>
          </w:p>
          <w:p w14:paraId="31EB7FC6" w14:textId="77777777" w:rsidR="002E0779" w:rsidRDefault="002E0779" w:rsidP="000812B1">
            <w:r>
              <w:t>AM 1234</w:t>
            </w:r>
          </w:p>
          <w:p w14:paraId="3291A300" w14:textId="77777777" w:rsidR="002E0779" w:rsidRDefault="002E0779" w:rsidP="000812B1">
            <w:r>
              <w:t>MPI 456</w:t>
            </w:r>
          </w:p>
          <w:p w14:paraId="18270933" w14:textId="77777777" w:rsidR="002E0779" w:rsidRDefault="002E0779" w:rsidP="000812B1">
            <w:r>
              <w:t>Revol 001</w:t>
            </w:r>
          </w:p>
        </w:tc>
        <w:tc>
          <w:tcPr>
            <w:tcW w:w="1406" w:type="dxa"/>
          </w:tcPr>
          <w:p w14:paraId="67364DFC" w14:textId="18658010" w:rsidR="002E0779" w:rsidRDefault="002E0779" w:rsidP="00EC52EC">
            <w:pPr>
              <w:jc w:val="center"/>
            </w:pPr>
            <w:r>
              <w:t>1</w:t>
            </w:r>
          </w:p>
        </w:tc>
        <w:tc>
          <w:tcPr>
            <w:tcW w:w="1406" w:type="dxa"/>
          </w:tcPr>
          <w:p w14:paraId="1663C654" w14:textId="08EEA98D" w:rsidR="002E0779" w:rsidRDefault="002E0779" w:rsidP="00EC52EC">
            <w:pPr>
              <w:jc w:val="center"/>
            </w:pPr>
            <w:r>
              <w:t>1</w:t>
            </w:r>
          </w:p>
        </w:tc>
        <w:tc>
          <w:tcPr>
            <w:tcW w:w="1406" w:type="dxa"/>
          </w:tcPr>
          <w:p w14:paraId="78E5931D" w14:textId="0565330A" w:rsidR="002E0779" w:rsidRDefault="002E0779" w:rsidP="00EC52EC">
            <w:pPr>
              <w:jc w:val="center"/>
            </w:pPr>
            <w:r>
              <w:t>3</w:t>
            </w:r>
          </w:p>
        </w:tc>
        <w:tc>
          <w:tcPr>
            <w:tcW w:w="1406" w:type="dxa"/>
          </w:tcPr>
          <w:p w14:paraId="1A49BFBD" w14:textId="77777777" w:rsidR="002E0779" w:rsidRDefault="002E0779" w:rsidP="000812B1">
            <w:r>
              <w:t>AWG20</w:t>
            </w:r>
          </w:p>
        </w:tc>
      </w:tr>
      <w:tr w:rsidR="002E0779" w14:paraId="06F87F37" w14:textId="77777777" w:rsidTr="003E1632">
        <w:trPr>
          <w:jc w:val="center"/>
        </w:trPr>
        <w:tc>
          <w:tcPr>
            <w:tcW w:w="1684" w:type="dxa"/>
          </w:tcPr>
          <w:p w14:paraId="2B508124" w14:textId="77777777" w:rsidR="002E0779" w:rsidRDefault="002E0779" w:rsidP="000812B1">
            <w:r>
              <w:t>AOA indicator</w:t>
            </w:r>
          </w:p>
        </w:tc>
        <w:tc>
          <w:tcPr>
            <w:tcW w:w="1729" w:type="dxa"/>
          </w:tcPr>
          <w:p w14:paraId="4A770C2F" w14:textId="77777777" w:rsidR="002E0779" w:rsidRDefault="002E0779" w:rsidP="000812B1">
            <w:r>
              <w:t>AOA001</w:t>
            </w:r>
          </w:p>
        </w:tc>
        <w:tc>
          <w:tcPr>
            <w:tcW w:w="1406" w:type="dxa"/>
          </w:tcPr>
          <w:p w14:paraId="18CB8624" w14:textId="46EB417E" w:rsidR="002E0779" w:rsidRDefault="002E0779" w:rsidP="00EC52EC">
            <w:pPr>
              <w:jc w:val="center"/>
            </w:pPr>
            <w:r>
              <w:t>0.2</w:t>
            </w:r>
          </w:p>
        </w:tc>
        <w:tc>
          <w:tcPr>
            <w:tcW w:w="1406" w:type="dxa"/>
          </w:tcPr>
          <w:p w14:paraId="2BB3E15C" w14:textId="4A3C4C40" w:rsidR="002E0779" w:rsidRDefault="002E0779" w:rsidP="00EC52EC">
            <w:pPr>
              <w:jc w:val="center"/>
            </w:pPr>
            <w:r>
              <w:t>0.2</w:t>
            </w:r>
          </w:p>
        </w:tc>
        <w:tc>
          <w:tcPr>
            <w:tcW w:w="1406" w:type="dxa"/>
          </w:tcPr>
          <w:p w14:paraId="2A67949C" w14:textId="0CBC37C3" w:rsidR="002E0779" w:rsidRDefault="002E0779" w:rsidP="00EC52EC">
            <w:pPr>
              <w:jc w:val="center"/>
            </w:pPr>
            <w:r>
              <w:t>2</w:t>
            </w:r>
          </w:p>
        </w:tc>
        <w:tc>
          <w:tcPr>
            <w:tcW w:w="1406" w:type="dxa"/>
          </w:tcPr>
          <w:p w14:paraId="62BCFB10" w14:textId="77777777" w:rsidR="002E0779" w:rsidRDefault="002E0779" w:rsidP="000812B1">
            <w:r>
              <w:t>AWG20</w:t>
            </w:r>
          </w:p>
        </w:tc>
      </w:tr>
      <w:tr w:rsidR="002E0779" w14:paraId="757F121C" w14:textId="77777777" w:rsidTr="003E1632">
        <w:trPr>
          <w:jc w:val="center"/>
        </w:trPr>
        <w:tc>
          <w:tcPr>
            <w:tcW w:w="1684" w:type="dxa"/>
          </w:tcPr>
          <w:p w14:paraId="063511C3" w14:textId="77777777" w:rsidR="002E0779" w:rsidRDefault="002E0779" w:rsidP="000812B1">
            <w:r>
              <w:t>EFIS</w:t>
            </w:r>
          </w:p>
        </w:tc>
        <w:tc>
          <w:tcPr>
            <w:tcW w:w="1729" w:type="dxa"/>
          </w:tcPr>
          <w:p w14:paraId="3CF722D5" w14:textId="77777777" w:rsidR="002E0779" w:rsidRDefault="002E0779" w:rsidP="000812B1">
            <w:r>
              <w:t>G3XXX</w:t>
            </w:r>
          </w:p>
        </w:tc>
        <w:tc>
          <w:tcPr>
            <w:tcW w:w="1406" w:type="dxa"/>
          </w:tcPr>
          <w:p w14:paraId="55665717" w14:textId="0646060D" w:rsidR="002E0779" w:rsidRDefault="002E0779" w:rsidP="00EC52EC">
            <w:pPr>
              <w:jc w:val="center"/>
            </w:pPr>
            <w:r>
              <w:t>1.5</w:t>
            </w:r>
          </w:p>
        </w:tc>
        <w:tc>
          <w:tcPr>
            <w:tcW w:w="1406" w:type="dxa"/>
          </w:tcPr>
          <w:p w14:paraId="636D1629" w14:textId="4762C92F" w:rsidR="002E0779" w:rsidRDefault="002E0779" w:rsidP="00EC52EC">
            <w:pPr>
              <w:jc w:val="center"/>
            </w:pPr>
            <w:r>
              <w:t>1</w:t>
            </w:r>
          </w:p>
        </w:tc>
        <w:tc>
          <w:tcPr>
            <w:tcW w:w="1406" w:type="dxa"/>
            <w:tcBorders>
              <w:bottom w:val="single" w:sz="4" w:space="0" w:color="auto"/>
            </w:tcBorders>
          </w:tcPr>
          <w:p w14:paraId="5F66CBEF" w14:textId="2ED95A61" w:rsidR="002E0779" w:rsidRDefault="002E0779" w:rsidP="00EC52EC">
            <w:pPr>
              <w:jc w:val="center"/>
            </w:pPr>
            <w:r>
              <w:t>3</w:t>
            </w:r>
          </w:p>
        </w:tc>
        <w:tc>
          <w:tcPr>
            <w:tcW w:w="1406" w:type="dxa"/>
            <w:tcBorders>
              <w:bottom w:val="single" w:sz="4" w:space="0" w:color="auto"/>
            </w:tcBorders>
          </w:tcPr>
          <w:p w14:paraId="05AA68B1" w14:textId="77777777" w:rsidR="002E0779" w:rsidRDefault="002E0779" w:rsidP="000812B1">
            <w:pPr>
              <w:keepNext/>
            </w:pPr>
            <w:r>
              <w:t>AWG20</w:t>
            </w:r>
          </w:p>
        </w:tc>
      </w:tr>
    </w:tbl>
    <w:p w14:paraId="40D08946" w14:textId="670EAC72" w:rsidR="00D12A30" w:rsidRPr="00A863CF" w:rsidRDefault="00A863CF" w:rsidP="00EC52EC">
      <w:pPr>
        <w:pStyle w:val="Caption"/>
        <w:spacing w:before="200"/>
        <w:jc w:val="center"/>
        <w:rPr>
          <w:i w:val="0"/>
          <w:color w:val="auto"/>
          <w:sz w:val="22"/>
          <w:szCs w:val="22"/>
        </w:rPr>
      </w:pPr>
      <w:bookmarkStart w:id="15" w:name="_Ref434948123"/>
      <w:r w:rsidRPr="008B67C2">
        <w:rPr>
          <w:b/>
          <w:i w:val="0"/>
          <w:color w:val="auto"/>
          <w:sz w:val="22"/>
          <w:szCs w:val="22"/>
        </w:rPr>
        <w:t xml:space="preserve">Table </w:t>
      </w:r>
      <w:r w:rsidRPr="008B67C2">
        <w:rPr>
          <w:b/>
          <w:i w:val="0"/>
          <w:color w:val="auto"/>
          <w:sz w:val="22"/>
          <w:szCs w:val="22"/>
        </w:rPr>
        <w:fldChar w:fldCharType="begin"/>
      </w:r>
      <w:r w:rsidRPr="008B67C2">
        <w:rPr>
          <w:b/>
          <w:i w:val="0"/>
          <w:color w:val="auto"/>
          <w:sz w:val="22"/>
          <w:szCs w:val="22"/>
        </w:rPr>
        <w:instrText xml:space="preserve"> SEQ Table \* ARABIC </w:instrText>
      </w:r>
      <w:r w:rsidRPr="008B67C2">
        <w:rPr>
          <w:b/>
          <w:i w:val="0"/>
          <w:color w:val="auto"/>
          <w:sz w:val="22"/>
          <w:szCs w:val="22"/>
        </w:rPr>
        <w:fldChar w:fldCharType="separate"/>
      </w:r>
      <w:r w:rsidR="00C20B26" w:rsidRPr="008B67C2">
        <w:rPr>
          <w:b/>
          <w:i w:val="0"/>
          <w:noProof/>
          <w:color w:val="auto"/>
          <w:sz w:val="22"/>
          <w:szCs w:val="22"/>
        </w:rPr>
        <w:t>1</w:t>
      </w:r>
      <w:r w:rsidRPr="008B67C2">
        <w:rPr>
          <w:b/>
          <w:i w:val="0"/>
          <w:color w:val="auto"/>
          <w:sz w:val="22"/>
          <w:szCs w:val="22"/>
        </w:rPr>
        <w:fldChar w:fldCharType="end"/>
      </w:r>
      <w:bookmarkEnd w:id="15"/>
      <w:r w:rsidRPr="00A863CF">
        <w:rPr>
          <w:i w:val="0"/>
          <w:color w:val="auto"/>
          <w:sz w:val="22"/>
          <w:szCs w:val="22"/>
        </w:rPr>
        <w:t xml:space="preserve"> </w:t>
      </w:r>
      <w:r w:rsidR="00EC52EC">
        <w:rPr>
          <w:i w:val="0"/>
          <w:color w:val="auto"/>
          <w:sz w:val="22"/>
          <w:szCs w:val="22"/>
        </w:rPr>
        <w:t>–</w:t>
      </w:r>
      <w:r w:rsidRPr="00A863CF">
        <w:rPr>
          <w:i w:val="0"/>
          <w:color w:val="auto"/>
          <w:sz w:val="22"/>
          <w:szCs w:val="22"/>
        </w:rPr>
        <w:t xml:space="preserve"> Avionics subsystem cables and </w:t>
      </w:r>
      <w:r w:rsidR="00744C7A">
        <w:rPr>
          <w:i w:val="0"/>
          <w:color w:val="auto"/>
          <w:sz w:val="22"/>
          <w:szCs w:val="22"/>
        </w:rPr>
        <w:t>CB/Fuses</w:t>
      </w:r>
      <w:r>
        <w:rPr>
          <w:i w:val="0"/>
          <w:color w:val="auto"/>
          <w:sz w:val="22"/>
          <w:szCs w:val="22"/>
        </w:rPr>
        <w:t xml:space="preserve"> sizing</w:t>
      </w:r>
    </w:p>
    <w:p w14:paraId="1B2F087D" w14:textId="77777777" w:rsidR="005E1A1F" w:rsidRPr="00B2756F" w:rsidRDefault="005E1A1F" w:rsidP="00964D74">
      <w:pPr>
        <w:pStyle w:val="Heading2"/>
        <w:numPr>
          <w:ilvl w:val="0"/>
          <w:numId w:val="1"/>
        </w:numPr>
        <w:spacing w:line="240" w:lineRule="auto"/>
        <w:ind w:left="360"/>
        <w:rPr>
          <w:rFonts w:asciiTheme="minorHAnsi" w:hAnsiTheme="minorHAnsi"/>
          <w:color w:val="000000" w:themeColor="text1"/>
          <w:sz w:val="24"/>
          <w:szCs w:val="24"/>
        </w:rPr>
      </w:pPr>
      <w:bookmarkStart w:id="16" w:name="_Ref434949707"/>
      <w:bookmarkStart w:id="17" w:name="_Ref434949726"/>
      <w:bookmarkStart w:id="18" w:name="_Ref434949739"/>
      <w:bookmarkStart w:id="19" w:name="_Ref434949848"/>
      <w:bookmarkStart w:id="20" w:name="_Ref434950047"/>
      <w:bookmarkStart w:id="21" w:name="_Ref434950051"/>
      <w:bookmarkStart w:id="22" w:name="_Toc443387567"/>
      <w:r w:rsidRPr="00B2756F">
        <w:rPr>
          <w:rFonts w:asciiTheme="minorHAnsi" w:hAnsiTheme="minorHAnsi"/>
          <w:color w:val="000000" w:themeColor="text1"/>
          <w:sz w:val="24"/>
          <w:szCs w:val="24"/>
        </w:rPr>
        <w:t>Load Analysis</w:t>
      </w:r>
      <w:bookmarkEnd w:id="16"/>
      <w:bookmarkEnd w:id="17"/>
      <w:bookmarkEnd w:id="18"/>
      <w:bookmarkEnd w:id="19"/>
      <w:bookmarkEnd w:id="20"/>
      <w:bookmarkEnd w:id="21"/>
      <w:bookmarkEnd w:id="22"/>
    </w:p>
    <w:p w14:paraId="766576E1" w14:textId="3650FF1D" w:rsidR="00574F7A" w:rsidRPr="00B2756F" w:rsidRDefault="00F2242C" w:rsidP="00EC52EC">
      <w:pPr>
        <w:pStyle w:val="Heading2"/>
        <w:numPr>
          <w:ilvl w:val="1"/>
          <w:numId w:val="5"/>
        </w:numPr>
        <w:spacing w:after="200" w:line="240" w:lineRule="auto"/>
        <w:ind w:left="792" w:hanging="432"/>
        <w:rPr>
          <w:rFonts w:asciiTheme="minorHAnsi" w:hAnsiTheme="minorHAnsi"/>
          <w:color w:val="auto"/>
          <w:sz w:val="24"/>
          <w:szCs w:val="24"/>
        </w:rPr>
      </w:pPr>
      <w:bookmarkStart w:id="23" w:name="_Toc443387568"/>
      <w:r>
        <w:rPr>
          <w:rFonts w:asciiTheme="minorHAnsi" w:hAnsiTheme="minorHAnsi"/>
          <w:color w:val="auto"/>
          <w:sz w:val="24"/>
          <w:szCs w:val="24"/>
        </w:rPr>
        <w:t>E</w:t>
      </w:r>
      <w:r w:rsidR="00574F7A" w:rsidRPr="00B2756F">
        <w:rPr>
          <w:rFonts w:asciiTheme="minorHAnsi" w:hAnsiTheme="minorHAnsi"/>
          <w:color w:val="auto"/>
          <w:sz w:val="24"/>
          <w:szCs w:val="24"/>
        </w:rPr>
        <w:t>lectrical power sources</w:t>
      </w:r>
      <w:bookmarkEnd w:id="23"/>
    </w:p>
    <w:p w14:paraId="2D8E7CEA" w14:textId="2FB8C006" w:rsidR="00FE27BE" w:rsidRPr="00FE27BE" w:rsidRDefault="00F2242C" w:rsidP="00EC52EC">
      <w:pPr>
        <w:spacing w:line="240" w:lineRule="auto"/>
      </w:pPr>
      <w:r>
        <w:t>Following</w:t>
      </w:r>
      <w:r w:rsidR="00FE27BE">
        <w:t xml:space="preserve"> table contains a summary about all the electrical power sources.</w:t>
      </w: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984"/>
        <w:gridCol w:w="1559"/>
        <w:gridCol w:w="1418"/>
      </w:tblGrid>
      <w:tr w:rsidR="006A755B" w14:paraId="2173377A" w14:textId="77777777" w:rsidTr="00451186">
        <w:trPr>
          <w:jc w:val="center"/>
        </w:trPr>
        <w:tc>
          <w:tcPr>
            <w:tcW w:w="4961" w:type="dxa"/>
            <w:gridSpan w:val="3"/>
          </w:tcPr>
          <w:p w14:paraId="136EEC7D" w14:textId="77777777" w:rsidR="006A755B" w:rsidRPr="00221786" w:rsidRDefault="006A755B" w:rsidP="000812B1">
            <w:pPr>
              <w:jc w:val="center"/>
              <w:rPr>
                <w:b/>
              </w:rPr>
            </w:pPr>
            <w:r w:rsidRPr="00221786">
              <w:rPr>
                <w:b/>
              </w:rPr>
              <w:t>Electrical power source data</w:t>
            </w:r>
          </w:p>
        </w:tc>
      </w:tr>
      <w:tr w:rsidR="006A755B" w14:paraId="3508FD04" w14:textId="77777777" w:rsidTr="00451186">
        <w:trPr>
          <w:jc w:val="center"/>
        </w:trPr>
        <w:tc>
          <w:tcPr>
            <w:tcW w:w="1984" w:type="dxa"/>
          </w:tcPr>
          <w:p w14:paraId="5C240269" w14:textId="77777777" w:rsidR="006A755B" w:rsidRPr="00221786" w:rsidRDefault="006A755B" w:rsidP="000812B1">
            <w:pPr>
              <w:rPr>
                <w:b/>
              </w:rPr>
            </w:pPr>
            <w:r w:rsidRPr="00221786">
              <w:rPr>
                <w:b/>
              </w:rPr>
              <w:t>Item</w:t>
            </w:r>
          </w:p>
        </w:tc>
        <w:tc>
          <w:tcPr>
            <w:tcW w:w="1559" w:type="dxa"/>
          </w:tcPr>
          <w:p w14:paraId="6C7D4DBC" w14:textId="77777777" w:rsidR="006A755B" w:rsidRPr="00221786" w:rsidRDefault="006A755B" w:rsidP="003E1632">
            <w:pPr>
              <w:rPr>
                <w:b/>
              </w:rPr>
            </w:pPr>
            <w:r w:rsidRPr="00221786">
              <w:rPr>
                <w:b/>
              </w:rPr>
              <w:t>DC Generator</w:t>
            </w:r>
          </w:p>
        </w:tc>
        <w:tc>
          <w:tcPr>
            <w:tcW w:w="1418" w:type="dxa"/>
          </w:tcPr>
          <w:p w14:paraId="1E1C0C1A" w14:textId="77777777" w:rsidR="006A755B" w:rsidRPr="00221786" w:rsidRDefault="006A755B" w:rsidP="003E1632">
            <w:pPr>
              <w:rPr>
                <w:b/>
              </w:rPr>
            </w:pPr>
            <w:r w:rsidRPr="00221786">
              <w:rPr>
                <w:b/>
              </w:rPr>
              <w:t>Battery</w:t>
            </w:r>
          </w:p>
        </w:tc>
      </w:tr>
      <w:tr w:rsidR="006A755B" w14:paraId="068A133A" w14:textId="77777777" w:rsidTr="00451186">
        <w:trPr>
          <w:jc w:val="center"/>
        </w:trPr>
        <w:tc>
          <w:tcPr>
            <w:tcW w:w="1984" w:type="dxa"/>
          </w:tcPr>
          <w:p w14:paraId="34DF4571" w14:textId="77777777" w:rsidR="006A755B" w:rsidRDefault="006A755B" w:rsidP="000812B1">
            <w:r>
              <w:t>Number of units</w:t>
            </w:r>
          </w:p>
        </w:tc>
        <w:tc>
          <w:tcPr>
            <w:tcW w:w="1559" w:type="dxa"/>
          </w:tcPr>
          <w:p w14:paraId="7477C25C" w14:textId="77777777" w:rsidR="006A755B" w:rsidRDefault="006A755B" w:rsidP="000812B1">
            <w:r>
              <w:t>1</w:t>
            </w:r>
          </w:p>
        </w:tc>
        <w:tc>
          <w:tcPr>
            <w:tcW w:w="1418" w:type="dxa"/>
          </w:tcPr>
          <w:p w14:paraId="31683A1C" w14:textId="77777777" w:rsidR="006A755B" w:rsidRDefault="006A755B" w:rsidP="000812B1">
            <w:r>
              <w:t>1</w:t>
            </w:r>
          </w:p>
        </w:tc>
      </w:tr>
      <w:tr w:rsidR="006A755B" w14:paraId="5893BEE2" w14:textId="77777777" w:rsidTr="00451186">
        <w:trPr>
          <w:jc w:val="center"/>
        </w:trPr>
        <w:tc>
          <w:tcPr>
            <w:tcW w:w="1984" w:type="dxa"/>
          </w:tcPr>
          <w:p w14:paraId="7A103D62" w14:textId="77777777" w:rsidR="006A755B" w:rsidRDefault="006A755B" w:rsidP="000812B1">
            <w:r>
              <w:t>Continuous rating</w:t>
            </w:r>
          </w:p>
        </w:tc>
        <w:tc>
          <w:tcPr>
            <w:tcW w:w="1559" w:type="dxa"/>
          </w:tcPr>
          <w:p w14:paraId="5C0FC3F9" w14:textId="77777777" w:rsidR="006A755B" w:rsidRDefault="00D12A30" w:rsidP="000812B1">
            <w:r>
              <w:t>2</w:t>
            </w:r>
            <w:r w:rsidR="00FE27BE">
              <w:t>5</w:t>
            </w:r>
            <w:r w:rsidR="006A755B">
              <w:t xml:space="preserve"> A</w:t>
            </w:r>
          </w:p>
        </w:tc>
        <w:tc>
          <w:tcPr>
            <w:tcW w:w="1418" w:type="dxa"/>
          </w:tcPr>
          <w:p w14:paraId="63DE0C89" w14:textId="70F5DBA1" w:rsidR="006A755B" w:rsidRDefault="00982DCB" w:rsidP="000812B1">
            <w:r>
              <w:t>N/A</w:t>
            </w:r>
          </w:p>
        </w:tc>
      </w:tr>
      <w:tr w:rsidR="00982DCB" w14:paraId="512315B6" w14:textId="77777777" w:rsidTr="00451186">
        <w:trPr>
          <w:jc w:val="center"/>
        </w:trPr>
        <w:tc>
          <w:tcPr>
            <w:tcW w:w="1984" w:type="dxa"/>
          </w:tcPr>
          <w:p w14:paraId="5567BDA3" w14:textId="4A04C394" w:rsidR="00982DCB" w:rsidRDefault="00982DCB" w:rsidP="000812B1">
            <w:r>
              <w:t>Capacity</w:t>
            </w:r>
          </w:p>
        </w:tc>
        <w:tc>
          <w:tcPr>
            <w:tcW w:w="1559" w:type="dxa"/>
          </w:tcPr>
          <w:p w14:paraId="07E2F2E8" w14:textId="33CFE427" w:rsidR="00982DCB" w:rsidRDefault="00982DCB" w:rsidP="000812B1">
            <w:r>
              <w:t>N/A</w:t>
            </w:r>
          </w:p>
        </w:tc>
        <w:tc>
          <w:tcPr>
            <w:tcW w:w="1418" w:type="dxa"/>
          </w:tcPr>
          <w:p w14:paraId="288D55D8" w14:textId="49706869" w:rsidR="00982DCB" w:rsidRDefault="00982DCB" w:rsidP="000812B1">
            <w:r>
              <w:t>15 Ah</w:t>
            </w:r>
          </w:p>
        </w:tc>
      </w:tr>
      <w:tr w:rsidR="006A755B" w14:paraId="746A2C54" w14:textId="77777777" w:rsidTr="00451186">
        <w:trPr>
          <w:jc w:val="center"/>
        </w:trPr>
        <w:tc>
          <w:tcPr>
            <w:tcW w:w="1984" w:type="dxa"/>
          </w:tcPr>
          <w:p w14:paraId="370EB925" w14:textId="77777777" w:rsidR="006A755B" w:rsidRDefault="00574F7A" w:rsidP="000812B1">
            <w:r>
              <w:t>Voltage</w:t>
            </w:r>
          </w:p>
        </w:tc>
        <w:tc>
          <w:tcPr>
            <w:tcW w:w="1559" w:type="dxa"/>
          </w:tcPr>
          <w:p w14:paraId="4AE1A080" w14:textId="77777777" w:rsidR="006A755B" w:rsidRDefault="00574F7A" w:rsidP="000812B1">
            <w:r>
              <w:t>14 V</w:t>
            </w:r>
          </w:p>
        </w:tc>
        <w:tc>
          <w:tcPr>
            <w:tcW w:w="1418" w:type="dxa"/>
          </w:tcPr>
          <w:p w14:paraId="4CD72318" w14:textId="77777777" w:rsidR="006A755B" w:rsidRDefault="00574F7A" w:rsidP="000812B1">
            <w:r>
              <w:t>14 V</w:t>
            </w:r>
          </w:p>
        </w:tc>
      </w:tr>
      <w:tr w:rsidR="006A755B" w14:paraId="269E4FFD" w14:textId="77777777" w:rsidTr="00451186">
        <w:trPr>
          <w:jc w:val="center"/>
        </w:trPr>
        <w:tc>
          <w:tcPr>
            <w:tcW w:w="1984" w:type="dxa"/>
          </w:tcPr>
          <w:p w14:paraId="28337FD6" w14:textId="77777777" w:rsidR="006A755B" w:rsidRDefault="00574F7A" w:rsidP="000812B1">
            <w:r>
              <w:t>Frequency</w:t>
            </w:r>
          </w:p>
        </w:tc>
        <w:tc>
          <w:tcPr>
            <w:tcW w:w="1559" w:type="dxa"/>
          </w:tcPr>
          <w:p w14:paraId="5ABC0F2E" w14:textId="77777777" w:rsidR="006A755B" w:rsidRDefault="00574F7A" w:rsidP="000812B1">
            <w:r>
              <w:t>N/A</w:t>
            </w:r>
          </w:p>
        </w:tc>
        <w:tc>
          <w:tcPr>
            <w:tcW w:w="1418" w:type="dxa"/>
          </w:tcPr>
          <w:p w14:paraId="7B9F3AC3" w14:textId="77777777" w:rsidR="006A755B" w:rsidRDefault="00574F7A" w:rsidP="000812B1">
            <w:r>
              <w:t>N/A</w:t>
            </w:r>
          </w:p>
        </w:tc>
      </w:tr>
      <w:tr w:rsidR="00574F7A" w14:paraId="7F64D63B" w14:textId="77777777" w:rsidTr="00451186">
        <w:trPr>
          <w:jc w:val="center"/>
        </w:trPr>
        <w:tc>
          <w:tcPr>
            <w:tcW w:w="1984" w:type="dxa"/>
          </w:tcPr>
          <w:p w14:paraId="226F6E36" w14:textId="77777777" w:rsidR="00574F7A" w:rsidRDefault="00574F7A" w:rsidP="000812B1">
            <w:r>
              <w:t>Frequency limits</w:t>
            </w:r>
          </w:p>
        </w:tc>
        <w:tc>
          <w:tcPr>
            <w:tcW w:w="1559" w:type="dxa"/>
          </w:tcPr>
          <w:p w14:paraId="27E3C42B" w14:textId="77777777" w:rsidR="00574F7A" w:rsidRDefault="00574F7A" w:rsidP="000812B1">
            <w:r>
              <w:t>N/A</w:t>
            </w:r>
          </w:p>
        </w:tc>
        <w:tc>
          <w:tcPr>
            <w:tcW w:w="1418" w:type="dxa"/>
          </w:tcPr>
          <w:p w14:paraId="67E96216" w14:textId="77777777" w:rsidR="00574F7A" w:rsidRDefault="00574F7A" w:rsidP="000812B1">
            <w:r>
              <w:t>N/A</w:t>
            </w:r>
          </w:p>
        </w:tc>
      </w:tr>
      <w:tr w:rsidR="00574F7A" w14:paraId="340593D0" w14:textId="77777777" w:rsidTr="00451186">
        <w:trPr>
          <w:jc w:val="center"/>
        </w:trPr>
        <w:tc>
          <w:tcPr>
            <w:tcW w:w="1984" w:type="dxa"/>
          </w:tcPr>
          <w:p w14:paraId="5A7B9962" w14:textId="77777777" w:rsidR="00574F7A" w:rsidRDefault="00574F7A" w:rsidP="000812B1">
            <w:r>
              <w:t>Power factor</w:t>
            </w:r>
          </w:p>
        </w:tc>
        <w:tc>
          <w:tcPr>
            <w:tcW w:w="1559" w:type="dxa"/>
          </w:tcPr>
          <w:p w14:paraId="52B8197F" w14:textId="77777777" w:rsidR="00574F7A" w:rsidRDefault="00574F7A" w:rsidP="000812B1">
            <w:r>
              <w:t>N/A</w:t>
            </w:r>
          </w:p>
        </w:tc>
        <w:tc>
          <w:tcPr>
            <w:tcW w:w="1418" w:type="dxa"/>
          </w:tcPr>
          <w:p w14:paraId="7BB6EF41" w14:textId="77777777" w:rsidR="00574F7A" w:rsidRDefault="00574F7A" w:rsidP="000812B1">
            <w:r>
              <w:t>N/A</w:t>
            </w:r>
          </w:p>
        </w:tc>
      </w:tr>
      <w:tr w:rsidR="00574F7A" w14:paraId="7D319749" w14:textId="77777777" w:rsidTr="00451186">
        <w:trPr>
          <w:jc w:val="center"/>
        </w:trPr>
        <w:tc>
          <w:tcPr>
            <w:tcW w:w="1984" w:type="dxa"/>
          </w:tcPr>
          <w:p w14:paraId="55046E80" w14:textId="77777777" w:rsidR="00574F7A" w:rsidRDefault="00574F7A" w:rsidP="000812B1">
            <w:r>
              <w:t>Manufacturer</w:t>
            </w:r>
          </w:p>
        </w:tc>
        <w:tc>
          <w:tcPr>
            <w:tcW w:w="1559" w:type="dxa"/>
          </w:tcPr>
          <w:p w14:paraId="260FF978" w14:textId="77777777" w:rsidR="00574F7A" w:rsidRDefault="00D12A30" w:rsidP="000812B1">
            <w:r>
              <w:t>GenMan</w:t>
            </w:r>
          </w:p>
        </w:tc>
        <w:tc>
          <w:tcPr>
            <w:tcW w:w="1418" w:type="dxa"/>
          </w:tcPr>
          <w:p w14:paraId="4DE249AF" w14:textId="77777777" w:rsidR="00574F7A" w:rsidRDefault="00D12A30" w:rsidP="000812B1">
            <w:r>
              <w:t>BatMan</w:t>
            </w:r>
          </w:p>
        </w:tc>
      </w:tr>
      <w:tr w:rsidR="00574F7A" w14:paraId="07410E78" w14:textId="77777777" w:rsidTr="00451186">
        <w:trPr>
          <w:jc w:val="center"/>
        </w:trPr>
        <w:tc>
          <w:tcPr>
            <w:tcW w:w="1984" w:type="dxa"/>
          </w:tcPr>
          <w:p w14:paraId="7285CE1E" w14:textId="77777777" w:rsidR="00574F7A" w:rsidRDefault="00574F7A" w:rsidP="000812B1">
            <w:r>
              <w:t>Model</w:t>
            </w:r>
          </w:p>
        </w:tc>
        <w:tc>
          <w:tcPr>
            <w:tcW w:w="1559" w:type="dxa"/>
          </w:tcPr>
          <w:p w14:paraId="124145D2" w14:textId="77777777" w:rsidR="00574F7A" w:rsidRDefault="00D12A30" w:rsidP="000812B1">
            <w:r>
              <w:t>GEN14</w:t>
            </w:r>
          </w:p>
        </w:tc>
        <w:tc>
          <w:tcPr>
            <w:tcW w:w="1418" w:type="dxa"/>
          </w:tcPr>
          <w:p w14:paraId="6D203292" w14:textId="77777777" w:rsidR="00574F7A" w:rsidRDefault="00D12A30" w:rsidP="000812B1">
            <w:pPr>
              <w:keepNext/>
            </w:pPr>
            <w:r>
              <w:t>BA15_14</w:t>
            </w:r>
          </w:p>
        </w:tc>
      </w:tr>
    </w:tbl>
    <w:p w14:paraId="694B7586" w14:textId="173034FD" w:rsidR="008E425D" w:rsidRDefault="008E425D" w:rsidP="00EC52EC">
      <w:pPr>
        <w:pStyle w:val="Caption"/>
        <w:spacing w:before="200"/>
        <w:jc w:val="center"/>
        <w:rPr>
          <w:i w:val="0"/>
          <w:color w:val="auto"/>
          <w:sz w:val="22"/>
          <w:szCs w:val="22"/>
        </w:rPr>
      </w:pPr>
      <w:bookmarkStart w:id="24" w:name="_Ref434844379"/>
      <w:r w:rsidRPr="008B67C2">
        <w:rPr>
          <w:b/>
          <w:i w:val="0"/>
          <w:color w:val="auto"/>
          <w:sz w:val="22"/>
          <w:szCs w:val="22"/>
        </w:rPr>
        <w:t xml:space="preserve">Table </w:t>
      </w:r>
      <w:r w:rsidR="00A863CF" w:rsidRPr="008B67C2">
        <w:rPr>
          <w:b/>
          <w:i w:val="0"/>
          <w:color w:val="auto"/>
          <w:sz w:val="22"/>
          <w:szCs w:val="22"/>
        </w:rPr>
        <w:fldChar w:fldCharType="begin"/>
      </w:r>
      <w:r w:rsidR="00A863CF" w:rsidRPr="008B67C2">
        <w:rPr>
          <w:b/>
          <w:i w:val="0"/>
          <w:color w:val="auto"/>
          <w:sz w:val="22"/>
          <w:szCs w:val="22"/>
        </w:rPr>
        <w:instrText xml:space="preserve"> SEQ Table \* ARABIC </w:instrText>
      </w:r>
      <w:r w:rsidR="00A863CF" w:rsidRPr="008B67C2">
        <w:rPr>
          <w:b/>
          <w:i w:val="0"/>
          <w:color w:val="auto"/>
          <w:sz w:val="22"/>
          <w:szCs w:val="22"/>
        </w:rPr>
        <w:fldChar w:fldCharType="separate"/>
      </w:r>
      <w:r w:rsidR="00C20B26" w:rsidRPr="008B67C2">
        <w:rPr>
          <w:b/>
          <w:i w:val="0"/>
          <w:noProof/>
          <w:color w:val="auto"/>
          <w:sz w:val="22"/>
          <w:szCs w:val="22"/>
        </w:rPr>
        <w:t>2</w:t>
      </w:r>
      <w:r w:rsidR="00A863CF" w:rsidRPr="008B67C2">
        <w:rPr>
          <w:b/>
          <w:i w:val="0"/>
          <w:color w:val="auto"/>
          <w:sz w:val="22"/>
          <w:szCs w:val="22"/>
        </w:rPr>
        <w:fldChar w:fldCharType="end"/>
      </w:r>
      <w:r w:rsidRPr="008E425D">
        <w:rPr>
          <w:i w:val="0"/>
          <w:color w:val="auto"/>
          <w:sz w:val="22"/>
          <w:szCs w:val="22"/>
        </w:rPr>
        <w:t xml:space="preserve"> </w:t>
      </w:r>
      <w:r w:rsidR="00EC52EC">
        <w:rPr>
          <w:i w:val="0"/>
          <w:color w:val="auto"/>
          <w:sz w:val="22"/>
          <w:szCs w:val="22"/>
        </w:rPr>
        <w:t>–</w:t>
      </w:r>
      <w:r w:rsidRPr="008E425D">
        <w:rPr>
          <w:i w:val="0"/>
          <w:color w:val="auto"/>
          <w:sz w:val="22"/>
          <w:szCs w:val="22"/>
        </w:rPr>
        <w:t xml:space="preserve"> Electrical power sources</w:t>
      </w:r>
    </w:p>
    <w:p w14:paraId="2B12ECB7" w14:textId="77777777" w:rsidR="008408E7" w:rsidRDefault="008408E7">
      <w:pPr>
        <w:rPr>
          <w:rFonts w:eastAsiaTheme="majorEastAsia" w:cstheme="majorBidi"/>
          <w:b/>
          <w:bCs/>
          <w:sz w:val="24"/>
          <w:szCs w:val="24"/>
        </w:rPr>
      </w:pPr>
      <w:r>
        <w:rPr>
          <w:sz w:val="24"/>
          <w:szCs w:val="24"/>
        </w:rPr>
        <w:br w:type="page"/>
      </w:r>
    </w:p>
    <w:p w14:paraId="2C4EAF98" w14:textId="33359E9E" w:rsidR="00FE27BE" w:rsidRPr="00B2756F" w:rsidRDefault="00267CEA" w:rsidP="009B57F2">
      <w:pPr>
        <w:pStyle w:val="Heading2"/>
        <w:numPr>
          <w:ilvl w:val="1"/>
          <w:numId w:val="5"/>
        </w:numPr>
        <w:spacing w:before="0" w:after="200" w:line="240" w:lineRule="auto"/>
        <w:ind w:left="792" w:hanging="432"/>
        <w:rPr>
          <w:rFonts w:asciiTheme="minorHAnsi" w:hAnsiTheme="minorHAnsi"/>
          <w:color w:val="auto"/>
          <w:sz w:val="24"/>
          <w:szCs w:val="24"/>
        </w:rPr>
      </w:pPr>
      <w:bookmarkStart w:id="25" w:name="_Toc443387569"/>
      <w:r w:rsidRPr="00B2756F">
        <w:rPr>
          <w:rFonts w:asciiTheme="minorHAnsi" w:hAnsiTheme="minorHAnsi"/>
          <w:color w:val="auto"/>
          <w:sz w:val="24"/>
          <w:szCs w:val="24"/>
        </w:rPr>
        <w:t>Analysis</w:t>
      </w:r>
      <w:bookmarkEnd w:id="24"/>
      <w:bookmarkEnd w:id="25"/>
    </w:p>
    <w:p w14:paraId="61B3304F" w14:textId="62B01077" w:rsidR="004B34CF" w:rsidRDefault="00FF4503" w:rsidP="00EC52EC">
      <w:pPr>
        <w:spacing w:line="240" w:lineRule="auto"/>
        <w:jc w:val="both"/>
      </w:pPr>
      <w:r>
        <w:t xml:space="preserve">The list of the electrical consumptions </w:t>
      </w:r>
      <w:r w:rsidR="00267CEA" w:rsidRPr="00D12A30">
        <w:t xml:space="preserve">can be found </w:t>
      </w:r>
      <w:r>
        <w:t xml:space="preserve">in the table </w:t>
      </w:r>
      <w:r w:rsidR="00267CEA" w:rsidRPr="00D12A30">
        <w:t xml:space="preserve">below. </w:t>
      </w:r>
    </w:p>
    <w:p w14:paraId="32513B97" w14:textId="6C89DFAD" w:rsidR="00D12A30" w:rsidRDefault="00D030D4" w:rsidP="00EC52EC">
      <w:pPr>
        <w:spacing w:line="240" w:lineRule="auto"/>
      </w:pPr>
      <w:r>
        <w:t xml:space="preserve">The </w:t>
      </w:r>
      <w:r w:rsidR="00D12A30">
        <w:t xml:space="preserve">electrical current rates </w:t>
      </w:r>
      <w:r>
        <w:t xml:space="preserve">below are taken from </w:t>
      </w:r>
      <w:r w:rsidR="00D12A30">
        <w:t xml:space="preserve">the </w:t>
      </w:r>
      <w:r>
        <w:t xml:space="preserve">corresponding </w:t>
      </w:r>
      <w:r w:rsidR="00D12A30">
        <w:t>data sheet</w:t>
      </w:r>
      <w:r w:rsidR="00A863CF">
        <w:t>s</w:t>
      </w:r>
      <w:r w:rsidR="00D12A30">
        <w:t>.</w:t>
      </w: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1684"/>
        <w:gridCol w:w="1729"/>
        <w:gridCol w:w="1853"/>
        <w:gridCol w:w="1395"/>
      </w:tblGrid>
      <w:tr w:rsidR="00A863CF" w14:paraId="76BCEDF5" w14:textId="22EFEB45" w:rsidTr="00451186">
        <w:trPr>
          <w:jc w:val="center"/>
        </w:trPr>
        <w:tc>
          <w:tcPr>
            <w:tcW w:w="1670" w:type="dxa"/>
            <w:vAlign w:val="center"/>
          </w:tcPr>
          <w:p w14:paraId="7167D11E" w14:textId="77777777" w:rsidR="00A863CF" w:rsidRPr="00221786" w:rsidRDefault="00A863CF" w:rsidP="00EC52EC">
            <w:pPr>
              <w:rPr>
                <w:b/>
              </w:rPr>
            </w:pPr>
            <w:r w:rsidRPr="00221786">
              <w:rPr>
                <w:b/>
              </w:rPr>
              <w:t>Type</w:t>
            </w:r>
          </w:p>
        </w:tc>
        <w:tc>
          <w:tcPr>
            <w:tcW w:w="1729" w:type="dxa"/>
            <w:vAlign w:val="center"/>
          </w:tcPr>
          <w:p w14:paraId="36CE4DC1" w14:textId="77777777" w:rsidR="00A863CF" w:rsidRPr="00221786" w:rsidRDefault="00A863CF" w:rsidP="00EC52EC">
            <w:pPr>
              <w:jc w:val="center"/>
              <w:rPr>
                <w:b/>
              </w:rPr>
            </w:pPr>
            <w:r w:rsidRPr="00221786">
              <w:rPr>
                <w:b/>
              </w:rPr>
              <w:t>Unit</w:t>
            </w:r>
          </w:p>
        </w:tc>
        <w:tc>
          <w:tcPr>
            <w:tcW w:w="1853" w:type="dxa"/>
            <w:vAlign w:val="center"/>
          </w:tcPr>
          <w:p w14:paraId="2389C7A5" w14:textId="77777777" w:rsidR="00A863CF" w:rsidRPr="00221786" w:rsidRDefault="00A863CF" w:rsidP="00EC52EC">
            <w:pPr>
              <w:jc w:val="center"/>
              <w:rPr>
                <w:b/>
              </w:rPr>
            </w:pPr>
            <w:r w:rsidRPr="00221786">
              <w:rPr>
                <w:b/>
              </w:rPr>
              <w:t>Max. Current (A)</w:t>
            </w:r>
          </w:p>
        </w:tc>
        <w:tc>
          <w:tcPr>
            <w:tcW w:w="1395" w:type="dxa"/>
            <w:vAlign w:val="center"/>
          </w:tcPr>
          <w:p w14:paraId="77BCD94F" w14:textId="77777777" w:rsidR="00A863CF" w:rsidRPr="00221786" w:rsidRDefault="00A863CF" w:rsidP="00EC52EC">
            <w:pPr>
              <w:jc w:val="center"/>
              <w:rPr>
                <w:b/>
              </w:rPr>
            </w:pPr>
            <w:r w:rsidRPr="00221786">
              <w:rPr>
                <w:b/>
              </w:rPr>
              <w:t>Continuous current (A)</w:t>
            </w:r>
          </w:p>
        </w:tc>
      </w:tr>
      <w:tr w:rsidR="00A863CF" w14:paraId="4BEDB8FD" w14:textId="42F47E7F" w:rsidTr="00451186">
        <w:trPr>
          <w:jc w:val="center"/>
        </w:trPr>
        <w:tc>
          <w:tcPr>
            <w:tcW w:w="1670" w:type="dxa"/>
          </w:tcPr>
          <w:p w14:paraId="4901D693" w14:textId="77777777" w:rsidR="00A863CF" w:rsidRDefault="00A863CF" w:rsidP="000812B1">
            <w:r>
              <w:t>Radio (VHF/NAV/GPS)</w:t>
            </w:r>
          </w:p>
        </w:tc>
        <w:tc>
          <w:tcPr>
            <w:tcW w:w="1729" w:type="dxa"/>
          </w:tcPr>
          <w:p w14:paraId="6691A7EE" w14:textId="77777777" w:rsidR="00A863CF" w:rsidRDefault="00A863CF" w:rsidP="000812B1">
            <w:r>
              <w:t>GPSCOM 400</w:t>
            </w:r>
          </w:p>
        </w:tc>
        <w:tc>
          <w:tcPr>
            <w:tcW w:w="1853" w:type="dxa"/>
          </w:tcPr>
          <w:p w14:paraId="7CE45031" w14:textId="77777777" w:rsidR="00A863CF" w:rsidRDefault="00A863CF" w:rsidP="007E7130">
            <w:pPr>
              <w:jc w:val="center"/>
            </w:pPr>
            <w:r>
              <w:t>3.5</w:t>
            </w:r>
          </w:p>
        </w:tc>
        <w:tc>
          <w:tcPr>
            <w:tcW w:w="1395" w:type="dxa"/>
          </w:tcPr>
          <w:p w14:paraId="5DE555DE" w14:textId="77777777" w:rsidR="00A863CF" w:rsidRDefault="00A863CF" w:rsidP="007E7130">
            <w:pPr>
              <w:jc w:val="center"/>
            </w:pPr>
            <w:r>
              <w:t>0.3</w:t>
            </w:r>
          </w:p>
        </w:tc>
      </w:tr>
      <w:tr w:rsidR="00A863CF" w14:paraId="0A88815A" w14:textId="43109730" w:rsidTr="00451186">
        <w:trPr>
          <w:jc w:val="center"/>
        </w:trPr>
        <w:tc>
          <w:tcPr>
            <w:tcW w:w="1670" w:type="dxa"/>
          </w:tcPr>
          <w:p w14:paraId="79DEA470" w14:textId="77777777" w:rsidR="00A863CF" w:rsidRDefault="00A863CF" w:rsidP="000812B1">
            <w:r>
              <w:t>Transponder</w:t>
            </w:r>
          </w:p>
        </w:tc>
        <w:tc>
          <w:tcPr>
            <w:tcW w:w="1729" w:type="dxa"/>
          </w:tcPr>
          <w:p w14:paraId="6D57576B" w14:textId="77777777" w:rsidR="00A863CF" w:rsidRDefault="00A863CF" w:rsidP="000812B1">
            <w:r>
              <w:t>XPNDR 123</w:t>
            </w:r>
          </w:p>
        </w:tc>
        <w:tc>
          <w:tcPr>
            <w:tcW w:w="1853" w:type="dxa"/>
          </w:tcPr>
          <w:p w14:paraId="4AC19217" w14:textId="77777777" w:rsidR="00A863CF" w:rsidRDefault="00A863CF" w:rsidP="007E7130">
            <w:pPr>
              <w:jc w:val="center"/>
            </w:pPr>
            <w:r>
              <w:t>3.7</w:t>
            </w:r>
          </w:p>
        </w:tc>
        <w:tc>
          <w:tcPr>
            <w:tcW w:w="1395" w:type="dxa"/>
          </w:tcPr>
          <w:p w14:paraId="7F0E5DAF" w14:textId="77777777" w:rsidR="00A863CF" w:rsidRDefault="00A863CF" w:rsidP="007E7130">
            <w:pPr>
              <w:jc w:val="center"/>
            </w:pPr>
            <w:r>
              <w:t>2</w:t>
            </w:r>
          </w:p>
        </w:tc>
      </w:tr>
      <w:tr w:rsidR="00A863CF" w14:paraId="6E9E6E1C" w14:textId="796C5B84" w:rsidTr="00451186">
        <w:trPr>
          <w:jc w:val="center"/>
        </w:trPr>
        <w:tc>
          <w:tcPr>
            <w:tcW w:w="1670" w:type="dxa"/>
          </w:tcPr>
          <w:p w14:paraId="31D70E99" w14:textId="77777777" w:rsidR="00A863CF" w:rsidRDefault="00A863CF" w:rsidP="000812B1">
            <w:r>
              <w:t>Intercom</w:t>
            </w:r>
          </w:p>
        </w:tc>
        <w:tc>
          <w:tcPr>
            <w:tcW w:w="1729" w:type="dxa"/>
          </w:tcPr>
          <w:p w14:paraId="2257C033" w14:textId="77777777" w:rsidR="00A863CF" w:rsidRDefault="00A863CF" w:rsidP="000812B1">
            <w:r>
              <w:t>IC 2000</w:t>
            </w:r>
          </w:p>
        </w:tc>
        <w:tc>
          <w:tcPr>
            <w:tcW w:w="1853" w:type="dxa"/>
          </w:tcPr>
          <w:p w14:paraId="1B753C59" w14:textId="77777777" w:rsidR="00A863CF" w:rsidRDefault="00A863CF" w:rsidP="007E7130">
            <w:pPr>
              <w:jc w:val="center"/>
            </w:pPr>
            <w:r>
              <w:t>0.2</w:t>
            </w:r>
          </w:p>
        </w:tc>
        <w:tc>
          <w:tcPr>
            <w:tcW w:w="1395" w:type="dxa"/>
          </w:tcPr>
          <w:p w14:paraId="7B98D14F" w14:textId="77777777" w:rsidR="00A863CF" w:rsidRDefault="00A863CF" w:rsidP="007E7130">
            <w:pPr>
              <w:jc w:val="center"/>
            </w:pPr>
            <w:r>
              <w:t>0.2</w:t>
            </w:r>
          </w:p>
        </w:tc>
      </w:tr>
      <w:tr w:rsidR="00A863CF" w14:paraId="512F16A8" w14:textId="0DBFED5A" w:rsidTr="00451186">
        <w:trPr>
          <w:jc w:val="center"/>
        </w:trPr>
        <w:tc>
          <w:tcPr>
            <w:tcW w:w="1670" w:type="dxa"/>
          </w:tcPr>
          <w:p w14:paraId="4EF31438" w14:textId="77777777" w:rsidR="00A863CF" w:rsidRDefault="00A863CF" w:rsidP="000812B1">
            <w:r>
              <w:t>Position light</w:t>
            </w:r>
          </w:p>
        </w:tc>
        <w:tc>
          <w:tcPr>
            <w:tcW w:w="1729" w:type="dxa"/>
          </w:tcPr>
          <w:p w14:paraId="5E5B7F7C" w14:textId="77777777" w:rsidR="00A863CF" w:rsidRDefault="00A863CF" w:rsidP="000812B1">
            <w:r>
              <w:t>PLIGHT1</w:t>
            </w:r>
          </w:p>
        </w:tc>
        <w:tc>
          <w:tcPr>
            <w:tcW w:w="1853" w:type="dxa"/>
          </w:tcPr>
          <w:p w14:paraId="77369B66" w14:textId="77777777" w:rsidR="00A863CF" w:rsidRDefault="00A863CF" w:rsidP="007E7130">
            <w:pPr>
              <w:jc w:val="center"/>
            </w:pPr>
            <w:r>
              <w:t>1</w:t>
            </w:r>
          </w:p>
        </w:tc>
        <w:tc>
          <w:tcPr>
            <w:tcW w:w="1395" w:type="dxa"/>
          </w:tcPr>
          <w:p w14:paraId="04F492B7" w14:textId="77777777" w:rsidR="00A863CF" w:rsidRDefault="00A863CF" w:rsidP="007E7130">
            <w:pPr>
              <w:jc w:val="center"/>
            </w:pPr>
            <w:r>
              <w:t>1</w:t>
            </w:r>
          </w:p>
        </w:tc>
      </w:tr>
      <w:tr w:rsidR="00A863CF" w14:paraId="197D75D2" w14:textId="26BD1608" w:rsidTr="00451186">
        <w:trPr>
          <w:jc w:val="center"/>
        </w:trPr>
        <w:tc>
          <w:tcPr>
            <w:tcW w:w="1670" w:type="dxa"/>
          </w:tcPr>
          <w:p w14:paraId="1684FFC7" w14:textId="77777777" w:rsidR="00A863CF" w:rsidRDefault="00A863CF" w:rsidP="000812B1">
            <w:r>
              <w:t>Flap motor</w:t>
            </w:r>
          </w:p>
        </w:tc>
        <w:tc>
          <w:tcPr>
            <w:tcW w:w="1729" w:type="dxa"/>
          </w:tcPr>
          <w:p w14:paraId="0755397B" w14:textId="77777777" w:rsidR="00A863CF" w:rsidRDefault="00A863CF" w:rsidP="000812B1">
            <w:r>
              <w:t>CR22x50</w:t>
            </w:r>
          </w:p>
        </w:tc>
        <w:tc>
          <w:tcPr>
            <w:tcW w:w="1853" w:type="dxa"/>
          </w:tcPr>
          <w:p w14:paraId="6B8AE265" w14:textId="77777777" w:rsidR="00A863CF" w:rsidRDefault="00A863CF" w:rsidP="007E7130">
            <w:pPr>
              <w:jc w:val="center"/>
            </w:pPr>
            <w:r>
              <w:t>7</w:t>
            </w:r>
          </w:p>
        </w:tc>
        <w:tc>
          <w:tcPr>
            <w:tcW w:w="1395" w:type="dxa"/>
          </w:tcPr>
          <w:p w14:paraId="4A1C3E2B" w14:textId="77777777" w:rsidR="00A863CF" w:rsidRDefault="00A863CF" w:rsidP="007E7130">
            <w:pPr>
              <w:jc w:val="center"/>
            </w:pPr>
            <w:r>
              <w:t>0.5</w:t>
            </w:r>
          </w:p>
        </w:tc>
      </w:tr>
      <w:tr w:rsidR="00A863CF" w14:paraId="503CF4E6" w14:textId="6DA42DE6" w:rsidTr="00451186">
        <w:trPr>
          <w:jc w:val="center"/>
        </w:trPr>
        <w:tc>
          <w:tcPr>
            <w:tcW w:w="1670" w:type="dxa"/>
          </w:tcPr>
          <w:p w14:paraId="7D1DA784" w14:textId="77777777" w:rsidR="00A863CF" w:rsidRDefault="00A863CF" w:rsidP="000812B1">
            <w:r>
              <w:t>Fuel pump</w:t>
            </w:r>
          </w:p>
        </w:tc>
        <w:tc>
          <w:tcPr>
            <w:tcW w:w="1729" w:type="dxa"/>
          </w:tcPr>
          <w:p w14:paraId="75B075ED" w14:textId="77777777" w:rsidR="00A863CF" w:rsidRDefault="00A863CF" w:rsidP="000812B1">
            <w:r>
              <w:t>FC480</w:t>
            </w:r>
          </w:p>
        </w:tc>
        <w:tc>
          <w:tcPr>
            <w:tcW w:w="1853" w:type="dxa"/>
          </w:tcPr>
          <w:p w14:paraId="0DA8F26C" w14:textId="77777777" w:rsidR="00A863CF" w:rsidRDefault="00A863CF" w:rsidP="007E7130">
            <w:pPr>
              <w:jc w:val="center"/>
            </w:pPr>
            <w:r>
              <w:t>2</w:t>
            </w:r>
          </w:p>
        </w:tc>
        <w:tc>
          <w:tcPr>
            <w:tcW w:w="1395" w:type="dxa"/>
          </w:tcPr>
          <w:p w14:paraId="2568CD50" w14:textId="77777777" w:rsidR="00A863CF" w:rsidRDefault="00A863CF" w:rsidP="007E7130">
            <w:pPr>
              <w:jc w:val="center"/>
            </w:pPr>
            <w:r>
              <w:t>1.6</w:t>
            </w:r>
          </w:p>
        </w:tc>
      </w:tr>
      <w:tr w:rsidR="00A863CF" w14:paraId="6967C1C4" w14:textId="646C1D38" w:rsidTr="00451186">
        <w:trPr>
          <w:jc w:val="center"/>
        </w:trPr>
        <w:tc>
          <w:tcPr>
            <w:tcW w:w="1670" w:type="dxa"/>
          </w:tcPr>
          <w:p w14:paraId="4D8BECC7" w14:textId="77777777" w:rsidR="00A863CF" w:rsidRDefault="00A863CF" w:rsidP="000812B1">
            <w:r>
              <w:t>Engine instrumentation</w:t>
            </w:r>
          </w:p>
        </w:tc>
        <w:tc>
          <w:tcPr>
            <w:tcW w:w="1729" w:type="dxa"/>
          </w:tcPr>
          <w:p w14:paraId="0C07643D" w14:textId="77777777" w:rsidR="00A863CF" w:rsidRPr="00DD4DEB" w:rsidRDefault="00A863CF" w:rsidP="000812B1">
            <w:pPr>
              <w:rPr>
                <w:lang w:val="nl-NL"/>
              </w:rPr>
            </w:pPr>
            <w:r w:rsidRPr="00DD4DEB">
              <w:rPr>
                <w:lang w:val="nl-NL"/>
              </w:rPr>
              <w:t>CHT 001</w:t>
            </w:r>
          </w:p>
          <w:p w14:paraId="129D38C0" w14:textId="77777777" w:rsidR="00A863CF" w:rsidRPr="00DD4DEB" w:rsidRDefault="00A863CF" w:rsidP="000812B1">
            <w:pPr>
              <w:rPr>
                <w:lang w:val="nl-NL"/>
              </w:rPr>
            </w:pPr>
            <w:r w:rsidRPr="00DD4DEB">
              <w:rPr>
                <w:lang w:val="nl-NL"/>
              </w:rPr>
              <w:t>OP 0001</w:t>
            </w:r>
          </w:p>
          <w:p w14:paraId="3496E741" w14:textId="77777777" w:rsidR="00A863CF" w:rsidRPr="00DD4DEB" w:rsidRDefault="00A863CF" w:rsidP="000812B1">
            <w:pPr>
              <w:rPr>
                <w:lang w:val="nl-NL"/>
              </w:rPr>
            </w:pPr>
            <w:r w:rsidRPr="00DD4DEB">
              <w:rPr>
                <w:lang w:val="nl-NL"/>
              </w:rPr>
              <w:t>OTI 123</w:t>
            </w:r>
          </w:p>
          <w:p w14:paraId="1C3289B9" w14:textId="77777777" w:rsidR="00A863CF" w:rsidRPr="00DD4DEB" w:rsidRDefault="00A863CF" w:rsidP="000812B1">
            <w:pPr>
              <w:rPr>
                <w:lang w:val="nl-NL"/>
              </w:rPr>
            </w:pPr>
            <w:r w:rsidRPr="00DD4DEB">
              <w:rPr>
                <w:lang w:val="nl-NL"/>
              </w:rPr>
              <w:t>VM 12345</w:t>
            </w:r>
          </w:p>
          <w:p w14:paraId="59DA4144" w14:textId="77777777" w:rsidR="00A863CF" w:rsidRPr="00DD4DEB" w:rsidRDefault="00A863CF" w:rsidP="000812B1">
            <w:pPr>
              <w:rPr>
                <w:lang w:val="nl-NL"/>
              </w:rPr>
            </w:pPr>
            <w:r w:rsidRPr="00DD4DEB">
              <w:rPr>
                <w:lang w:val="nl-NL"/>
              </w:rPr>
              <w:t>FQI 678</w:t>
            </w:r>
          </w:p>
          <w:p w14:paraId="2506BD59" w14:textId="77777777" w:rsidR="00A863CF" w:rsidRDefault="00A863CF" w:rsidP="000812B1">
            <w:r>
              <w:t>AM 1234</w:t>
            </w:r>
          </w:p>
          <w:p w14:paraId="0E9ACB8A" w14:textId="77777777" w:rsidR="00A863CF" w:rsidRDefault="00A863CF" w:rsidP="000812B1">
            <w:r>
              <w:t>MPI 456</w:t>
            </w:r>
          </w:p>
          <w:p w14:paraId="637F1631" w14:textId="77777777" w:rsidR="00A863CF" w:rsidRDefault="00A863CF" w:rsidP="000812B1">
            <w:r>
              <w:t>Revol 001</w:t>
            </w:r>
          </w:p>
        </w:tc>
        <w:tc>
          <w:tcPr>
            <w:tcW w:w="1853" w:type="dxa"/>
          </w:tcPr>
          <w:p w14:paraId="1D834453" w14:textId="77777777" w:rsidR="00A863CF" w:rsidRDefault="00A863CF" w:rsidP="007E7130">
            <w:pPr>
              <w:jc w:val="center"/>
            </w:pPr>
            <w:r>
              <w:t>1</w:t>
            </w:r>
          </w:p>
        </w:tc>
        <w:tc>
          <w:tcPr>
            <w:tcW w:w="1395" w:type="dxa"/>
          </w:tcPr>
          <w:p w14:paraId="4FE0D48E" w14:textId="77777777" w:rsidR="00A863CF" w:rsidRDefault="00A863CF" w:rsidP="007E7130">
            <w:pPr>
              <w:jc w:val="center"/>
            </w:pPr>
            <w:r>
              <w:t>1</w:t>
            </w:r>
          </w:p>
        </w:tc>
      </w:tr>
      <w:tr w:rsidR="00A863CF" w14:paraId="6F7A6AF7" w14:textId="6AAF152D" w:rsidTr="00451186">
        <w:trPr>
          <w:jc w:val="center"/>
        </w:trPr>
        <w:tc>
          <w:tcPr>
            <w:tcW w:w="1670" w:type="dxa"/>
          </w:tcPr>
          <w:p w14:paraId="4C81616E" w14:textId="77777777" w:rsidR="00A863CF" w:rsidRDefault="00A863CF" w:rsidP="000812B1">
            <w:r>
              <w:t>AOA indicator</w:t>
            </w:r>
          </w:p>
        </w:tc>
        <w:tc>
          <w:tcPr>
            <w:tcW w:w="1729" w:type="dxa"/>
          </w:tcPr>
          <w:p w14:paraId="1A83A203" w14:textId="77777777" w:rsidR="00A863CF" w:rsidRDefault="00A863CF" w:rsidP="000812B1">
            <w:r>
              <w:t>AOA001</w:t>
            </w:r>
          </w:p>
        </w:tc>
        <w:tc>
          <w:tcPr>
            <w:tcW w:w="1853" w:type="dxa"/>
          </w:tcPr>
          <w:p w14:paraId="46EB19E4" w14:textId="77777777" w:rsidR="00A863CF" w:rsidRDefault="00A863CF" w:rsidP="007E7130">
            <w:pPr>
              <w:jc w:val="center"/>
            </w:pPr>
            <w:r>
              <w:t>0.2</w:t>
            </w:r>
          </w:p>
        </w:tc>
        <w:tc>
          <w:tcPr>
            <w:tcW w:w="1395" w:type="dxa"/>
          </w:tcPr>
          <w:p w14:paraId="444D20A3" w14:textId="77777777" w:rsidR="00A863CF" w:rsidRDefault="00A863CF" w:rsidP="007E7130">
            <w:pPr>
              <w:jc w:val="center"/>
            </w:pPr>
            <w:r>
              <w:t>0.2</w:t>
            </w:r>
          </w:p>
        </w:tc>
      </w:tr>
      <w:tr w:rsidR="00A863CF" w14:paraId="72038388" w14:textId="106656CE" w:rsidTr="00451186">
        <w:trPr>
          <w:jc w:val="center"/>
        </w:trPr>
        <w:tc>
          <w:tcPr>
            <w:tcW w:w="1670" w:type="dxa"/>
          </w:tcPr>
          <w:p w14:paraId="466676CC" w14:textId="77777777" w:rsidR="00A863CF" w:rsidRDefault="00A863CF" w:rsidP="000812B1">
            <w:r>
              <w:t>EFIS</w:t>
            </w:r>
          </w:p>
        </w:tc>
        <w:tc>
          <w:tcPr>
            <w:tcW w:w="1729" w:type="dxa"/>
          </w:tcPr>
          <w:p w14:paraId="63E84DB1" w14:textId="77777777" w:rsidR="00A863CF" w:rsidRDefault="00A863CF" w:rsidP="000812B1">
            <w:r>
              <w:t>G3XXX</w:t>
            </w:r>
          </w:p>
        </w:tc>
        <w:tc>
          <w:tcPr>
            <w:tcW w:w="1853" w:type="dxa"/>
          </w:tcPr>
          <w:p w14:paraId="61F97A7B" w14:textId="77777777" w:rsidR="00A863CF" w:rsidRDefault="00A863CF" w:rsidP="007E7130">
            <w:pPr>
              <w:jc w:val="center"/>
            </w:pPr>
            <w:r>
              <w:t>1.5</w:t>
            </w:r>
          </w:p>
        </w:tc>
        <w:tc>
          <w:tcPr>
            <w:tcW w:w="1395" w:type="dxa"/>
          </w:tcPr>
          <w:p w14:paraId="3ADCB233" w14:textId="77777777" w:rsidR="00A863CF" w:rsidRDefault="00A863CF" w:rsidP="007E7130">
            <w:pPr>
              <w:jc w:val="center"/>
            </w:pPr>
            <w:r>
              <w:t>1</w:t>
            </w:r>
          </w:p>
        </w:tc>
      </w:tr>
      <w:tr w:rsidR="00A863CF" w14:paraId="2211A81A" w14:textId="07F20FF0" w:rsidTr="00451186">
        <w:trPr>
          <w:jc w:val="center"/>
        </w:trPr>
        <w:tc>
          <w:tcPr>
            <w:tcW w:w="3399" w:type="dxa"/>
            <w:gridSpan w:val="2"/>
          </w:tcPr>
          <w:p w14:paraId="0BD9F04C" w14:textId="77777777" w:rsidR="00A863CF" w:rsidRPr="003B7BE5" w:rsidRDefault="00A863CF" w:rsidP="000812B1">
            <w:pPr>
              <w:jc w:val="center"/>
              <w:rPr>
                <w:b/>
                <w:i/>
              </w:rPr>
            </w:pPr>
            <w:r w:rsidRPr="003B7BE5">
              <w:rPr>
                <w:b/>
                <w:i/>
              </w:rPr>
              <w:t>Total</w:t>
            </w:r>
          </w:p>
        </w:tc>
        <w:tc>
          <w:tcPr>
            <w:tcW w:w="1853" w:type="dxa"/>
          </w:tcPr>
          <w:p w14:paraId="42E438B3" w14:textId="77777777" w:rsidR="00A863CF" w:rsidRPr="003B7BE5" w:rsidRDefault="00A863CF" w:rsidP="007E7130">
            <w:pPr>
              <w:jc w:val="center"/>
              <w:rPr>
                <w:b/>
                <w:i/>
              </w:rPr>
            </w:pPr>
            <w:r w:rsidRPr="003B7BE5">
              <w:rPr>
                <w:b/>
                <w:i/>
              </w:rPr>
              <w:t>20.1</w:t>
            </w:r>
          </w:p>
        </w:tc>
        <w:tc>
          <w:tcPr>
            <w:tcW w:w="1395" w:type="dxa"/>
          </w:tcPr>
          <w:p w14:paraId="4860017F" w14:textId="77777777" w:rsidR="00A863CF" w:rsidRPr="003B7BE5" w:rsidRDefault="00A863CF" w:rsidP="007E7130">
            <w:pPr>
              <w:jc w:val="center"/>
              <w:rPr>
                <w:b/>
                <w:i/>
              </w:rPr>
            </w:pPr>
            <w:r w:rsidRPr="003B7BE5">
              <w:rPr>
                <w:b/>
                <w:i/>
              </w:rPr>
              <w:t>7.8</w:t>
            </w:r>
          </w:p>
        </w:tc>
      </w:tr>
    </w:tbl>
    <w:p w14:paraId="65F6287F" w14:textId="1441B856" w:rsidR="00CE3818" w:rsidRPr="00CE3818" w:rsidRDefault="00BC5D02" w:rsidP="008B67C2">
      <w:pPr>
        <w:pStyle w:val="Caption"/>
        <w:spacing w:before="200"/>
        <w:jc w:val="center"/>
        <w:rPr>
          <w:i w:val="0"/>
          <w:color w:val="auto"/>
          <w:sz w:val="22"/>
          <w:szCs w:val="22"/>
        </w:rPr>
      </w:pPr>
      <w:r w:rsidRPr="008B67C2">
        <w:rPr>
          <w:b/>
          <w:i w:val="0"/>
          <w:color w:val="auto"/>
          <w:sz w:val="22"/>
          <w:szCs w:val="22"/>
        </w:rPr>
        <w:t xml:space="preserve">Table </w:t>
      </w:r>
      <w:r w:rsidR="00A863CF" w:rsidRPr="008B67C2">
        <w:rPr>
          <w:b/>
          <w:i w:val="0"/>
          <w:color w:val="auto"/>
          <w:sz w:val="22"/>
          <w:szCs w:val="22"/>
        </w:rPr>
        <w:fldChar w:fldCharType="begin"/>
      </w:r>
      <w:r w:rsidR="00A863CF" w:rsidRPr="008B67C2">
        <w:rPr>
          <w:b/>
          <w:i w:val="0"/>
          <w:color w:val="auto"/>
          <w:sz w:val="22"/>
          <w:szCs w:val="22"/>
        </w:rPr>
        <w:instrText xml:space="preserve"> SEQ Table \* ARABIC </w:instrText>
      </w:r>
      <w:r w:rsidR="00A863CF" w:rsidRPr="008B67C2">
        <w:rPr>
          <w:b/>
          <w:i w:val="0"/>
          <w:color w:val="auto"/>
          <w:sz w:val="22"/>
          <w:szCs w:val="22"/>
        </w:rPr>
        <w:fldChar w:fldCharType="separate"/>
      </w:r>
      <w:r w:rsidR="00C20B26" w:rsidRPr="008B67C2">
        <w:rPr>
          <w:b/>
          <w:i w:val="0"/>
          <w:noProof/>
          <w:color w:val="auto"/>
          <w:sz w:val="22"/>
          <w:szCs w:val="22"/>
        </w:rPr>
        <w:t>3</w:t>
      </w:r>
      <w:r w:rsidR="00A863CF" w:rsidRPr="008B67C2">
        <w:rPr>
          <w:b/>
          <w:i w:val="0"/>
          <w:color w:val="auto"/>
          <w:sz w:val="22"/>
          <w:szCs w:val="22"/>
        </w:rPr>
        <w:fldChar w:fldCharType="end"/>
      </w:r>
      <w:r w:rsidR="00CE3818">
        <w:rPr>
          <w:i w:val="0"/>
          <w:color w:val="auto"/>
          <w:sz w:val="22"/>
          <w:szCs w:val="22"/>
        </w:rPr>
        <w:t xml:space="preserve"> </w:t>
      </w:r>
      <w:r w:rsidR="008B67C2">
        <w:rPr>
          <w:i w:val="0"/>
          <w:color w:val="auto"/>
          <w:sz w:val="22"/>
          <w:szCs w:val="22"/>
        </w:rPr>
        <w:t>–</w:t>
      </w:r>
      <w:r w:rsidR="00CE3818">
        <w:rPr>
          <w:i w:val="0"/>
          <w:color w:val="auto"/>
          <w:sz w:val="22"/>
          <w:szCs w:val="22"/>
        </w:rPr>
        <w:t xml:space="preserve"> Load analysis</w:t>
      </w:r>
    </w:p>
    <w:p w14:paraId="54BDBBBD" w14:textId="339B363B" w:rsidR="00574F7A" w:rsidRDefault="00E839DC" w:rsidP="00EC52EC">
      <w:pPr>
        <w:spacing w:line="240" w:lineRule="auto"/>
        <w:jc w:val="both"/>
      </w:pPr>
      <w:r>
        <w:t>The maximum electrical power n</w:t>
      </w:r>
      <w:r w:rsidR="00E469F7">
        <w:t xml:space="preserve">eeded for all the equipment is </w:t>
      </w:r>
      <w:r w:rsidR="00D12A30">
        <w:t>20.1</w:t>
      </w:r>
      <w:r>
        <w:t xml:space="preserve"> Amperes</w:t>
      </w:r>
      <w:r w:rsidR="0058092D">
        <w:t xml:space="preserve"> and is below the continuous rating of the alternator.</w:t>
      </w:r>
    </w:p>
    <w:p w14:paraId="0DD81AFA" w14:textId="4CA86432" w:rsidR="00E839DC" w:rsidRDefault="00E839DC" w:rsidP="00EC52EC">
      <w:pPr>
        <w:spacing w:line="240" w:lineRule="auto"/>
        <w:jc w:val="both"/>
      </w:pPr>
      <w:r>
        <w:t>In case of generator failure, the instruments could run on battery. To provide backup power for at least 30</w:t>
      </w:r>
      <w:r w:rsidR="00627E28">
        <w:t> </w:t>
      </w:r>
      <w:r>
        <w:t>minutes, the requir</w:t>
      </w:r>
      <w:r w:rsidR="00DD4DEB">
        <w:t xml:space="preserve">ed minimum battery capacity is </w:t>
      </w:r>
      <w:r w:rsidR="00D12A30">
        <w:t>10.05</w:t>
      </w:r>
      <w:r>
        <w:t xml:space="preserve"> Ah. The battery capacity is</w:t>
      </w:r>
      <w:r w:rsidR="00C612A5">
        <w:t xml:space="preserve"> 15</w:t>
      </w:r>
      <w:r>
        <w:t xml:space="preserve"> Ah, considering the aging of the battery.</w:t>
      </w:r>
    </w:p>
    <w:p w14:paraId="368FB014" w14:textId="77777777" w:rsidR="00FE27BE" w:rsidRPr="00DB0853" w:rsidRDefault="00DB0853" w:rsidP="00EC52EC">
      <w:pPr>
        <w:pStyle w:val="Heading2"/>
        <w:numPr>
          <w:ilvl w:val="1"/>
          <w:numId w:val="5"/>
        </w:numPr>
        <w:spacing w:after="200" w:line="240" w:lineRule="auto"/>
        <w:ind w:left="792" w:hanging="432"/>
        <w:rPr>
          <w:rFonts w:asciiTheme="minorHAnsi" w:hAnsiTheme="minorHAnsi"/>
          <w:color w:val="000000" w:themeColor="text1"/>
          <w:sz w:val="24"/>
          <w:szCs w:val="24"/>
        </w:rPr>
      </w:pPr>
      <w:r>
        <w:rPr>
          <w:rFonts w:asciiTheme="minorHAnsi" w:hAnsiTheme="minorHAnsi"/>
          <w:color w:val="000000" w:themeColor="text1"/>
          <w:sz w:val="24"/>
          <w:szCs w:val="24"/>
        </w:rPr>
        <w:t xml:space="preserve"> </w:t>
      </w:r>
      <w:bookmarkStart w:id="26" w:name="_Toc443387570"/>
      <w:r w:rsidR="00FE27BE" w:rsidRPr="00DB0853">
        <w:rPr>
          <w:rFonts w:asciiTheme="minorHAnsi" w:hAnsiTheme="minorHAnsi"/>
          <w:color w:val="000000" w:themeColor="text1"/>
          <w:sz w:val="24"/>
          <w:szCs w:val="24"/>
        </w:rPr>
        <w:t>Emergency conditions assessment</w:t>
      </w:r>
      <w:bookmarkEnd w:id="26"/>
    </w:p>
    <w:p w14:paraId="4162BF24" w14:textId="0F4EF151" w:rsidR="00FE27BE" w:rsidRDefault="00FE27BE" w:rsidP="00EC52EC">
      <w:pPr>
        <w:spacing w:line="240" w:lineRule="auto"/>
        <w:jc w:val="both"/>
      </w:pPr>
      <w:r>
        <w:t xml:space="preserve">The capacity of the 15 Ah battery is assumed </w:t>
      </w:r>
      <w:r w:rsidR="00D030D4">
        <w:t xml:space="preserve">conservatively </w:t>
      </w:r>
      <w:r>
        <w:t>75% of the full capacity iaw. pa</w:t>
      </w:r>
      <w:r w:rsidR="004B34CF">
        <w:t>ragraph 6.5.8.1 of ASTM F2490-05</w:t>
      </w:r>
      <w:r w:rsidR="00971A58">
        <w:t xml:space="preserve"> [3]</w:t>
      </w:r>
      <w:r>
        <w:t>.</w:t>
      </w:r>
    </w:p>
    <w:p w14:paraId="044B93AF" w14:textId="77777777" w:rsidR="0010037F" w:rsidRDefault="00FE27BE" w:rsidP="00EC52EC">
      <w:pPr>
        <w:spacing w:line="240" w:lineRule="auto"/>
        <w:jc w:val="both"/>
      </w:pPr>
      <w:r>
        <w:t xml:space="preserve">75% of the 15Ah capacity is 11.25 Ah. It means 675 A-min (Ampere-minutes.) </w:t>
      </w:r>
    </w:p>
    <w:p w14:paraId="626D5E9D" w14:textId="781D1C1D" w:rsidR="0010037F" w:rsidRDefault="00FE27BE" w:rsidP="00EC52EC">
      <w:pPr>
        <w:spacing w:line="240" w:lineRule="auto"/>
        <w:jc w:val="both"/>
      </w:pPr>
      <w:r>
        <w:t>With 20.1 A electric demand,</w:t>
      </w:r>
      <w:r w:rsidR="0010037F">
        <w:t xml:space="preserve"> (675/20.1</w:t>
      </w:r>
      <w:r w:rsidR="00627E28">
        <w:t xml:space="preserve"> </w:t>
      </w:r>
      <w:r w:rsidR="0010037F">
        <w:t>=</w:t>
      </w:r>
      <w:r w:rsidR="00627E28">
        <w:t xml:space="preserve"> </w:t>
      </w:r>
      <w:r w:rsidR="0010037F">
        <w:t>33.58)</w:t>
      </w:r>
      <w:r>
        <w:t xml:space="preserve"> it means 33.58 minutes continuous operation</w:t>
      </w:r>
      <w:r w:rsidR="0010037F">
        <w:t xml:space="preserve"> (which is above 30</w:t>
      </w:r>
      <w:r w:rsidR="00627E28">
        <w:t> </w:t>
      </w:r>
      <w:r w:rsidR="0010037F">
        <w:t>minutes)</w:t>
      </w:r>
      <w:r>
        <w:t xml:space="preserve"> without load shed.</w:t>
      </w:r>
      <w:r w:rsidR="0010037F">
        <w:t xml:space="preserve"> </w:t>
      </w:r>
    </w:p>
    <w:p w14:paraId="18D3962A" w14:textId="77777777" w:rsidR="0010037F" w:rsidRDefault="00D030D4" w:rsidP="00EC52EC">
      <w:pPr>
        <w:spacing w:line="240" w:lineRule="auto"/>
        <w:jc w:val="both"/>
      </w:pPr>
      <w:r>
        <w:t>The calculation above is conservative since t</w:t>
      </w:r>
      <w:r w:rsidR="00DB0853">
        <w:t>he</w:t>
      </w:r>
      <w:r w:rsidR="0010037F">
        <w:t xml:space="preserve"> flap motor and the electrical fuel pump are not operated continuously, therefore the real capacity could be a bit longer.</w:t>
      </w:r>
      <w:r w:rsidR="00DB0853" w:rsidDel="00DB0853">
        <w:t xml:space="preserve"> </w:t>
      </w:r>
    </w:p>
    <w:p w14:paraId="4E6CF588" w14:textId="10C86D13" w:rsidR="008408E7" w:rsidRDefault="004B34CF" w:rsidP="00451186">
      <w:pPr>
        <w:spacing w:line="240" w:lineRule="auto"/>
        <w:rPr>
          <w:rFonts w:eastAsiaTheme="majorEastAsia" w:cstheme="majorBidi"/>
          <w:b/>
          <w:bCs/>
          <w:sz w:val="24"/>
        </w:rPr>
      </w:pPr>
      <w:r w:rsidRPr="004B34CF">
        <w:rPr>
          <w:i/>
          <w:highlight w:val="cyan"/>
          <w:u w:val="single"/>
        </w:rPr>
        <w:t>NOTE:</w:t>
      </w:r>
      <w:r w:rsidRPr="004B34CF">
        <w:rPr>
          <w:i/>
          <w:highlight w:val="cyan"/>
        </w:rPr>
        <w:t xml:space="preserve"> Not all the equipment loads should be calculated for the emergency conditions assessment.</w:t>
      </w:r>
      <w:r w:rsidR="008408E7">
        <w:rPr>
          <w:sz w:val="24"/>
        </w:rPr>
        <w:br w:type="page"/>
      </w:r>
    </w:p>
    <w:p w14:paraId="14752ADA" w14:textId="100FEFBE" w:rsidR="006A22D9" w:rsidRPr="00B2756F" w:rsidRDefault="005849A2" w:rsidP="009B57F2">
      <w:pPr>
        <w:pStyle w:val="Heading2"/>
        <w:numPr>
          <w:ilvl w:val="0"/>
          <w:numId w:val="5"/>
        </w:numPr>
        <w:spacing w:before="0" w:after="200" w:line="240" w:lineRule="auto"/>
        <w:ind w:left="360"/>
        <w:rPr>
          <w:rFonts w:asciiTheme="minorHAnsi" w:hAnsiTheme="minorHAnsi"/>
          <w:color w:val="auto"/>
          <w:sz w:val="24"/>
          <w:szCs w:val="22"/>
        </w:rPr>
      </w:pPr>
      <w:bookmarkStart w:id="27" w:name="_Toc443387571"/>
      <w:r w:rsidRPr="00B2756F">
        <w:rPr>
          <w:rFonts w:asciiTheme="minorHAnsi" w:hAnsiTheme="minorHAnsi"/>
          <w:color w:val="auto"/>
          <w:sz w:val="24"/>
          <w:szCs w:val="22"/>
        </w:rPr>
        <w:t>Compliance Statements</w:t>
      </w:r>
      <w:bookmarkEnd w:id="27"/>
    </w:p>
    <w:p w14:paraId="3C947212" w14:textId="4421E5D0" w:rsidR="005849A2" w:rsidRDefault="00B2756F" w:rsidP="00EC52EC">
      <w:pPr>
        <w:spacing w:line="240" w:lineRule="auto"/>
      </w:pPr>
      <w:r w:rsidRPr="00B2756F">
        <w:t>Compliance statements are shown below:</w:t>
      </w:r>
    </w:p>
    <w:tbl>
      <w:tblPr>
        <w:tblStyle w:val="TableGrid"/>
        <w:tblW w:w="0" w:type="auto"/>
        <w:tblInd w:w="142" w:type="dxa"/>
        <w:tblCellMar>
          <w:top w:w="43" w:type="dxa"/>
          <w:left w:w="115" w:type="dxa"/>
          <w:bottom w:w="43" w:type="dxa"/>
          <w:right w:w="115" w:type="dxa"/>
        </w:tblCellMar>
        <w:tblLook w:val="04A0" w:firstRow="1" w:lastRow="0" w:firstColumn="1" w:lastColumn="0" w:noHBand="0" w:noVBand="1"/>
      </w:tblPr>
      <w:tblGrid>
        <w:gridCol w:w="1440"/>
        <w:gridCol w:w="8784"/>
      </w:tblGrid>
      <w:tr w:rsidR="006A22D9" w:rsidRPr="00E469F7" w14:paraId="4A672A2B" w14:textId="77777777" w:rsidTr="007E487F">
        <w:tc>
          <w:tcPr>
            <w:tcW w:w="1440" w:type="dxa"/>
          </w:tcPr>
          <w:p w14:paraId="6DF9A34B" w14:textId="77777777" w:rsidR="006A22D9" w:rsidRPr="00E469F7" w:rsidRDefault="006A22D9" w:rsidP="000812B1">
            <w:pPr>
              <w:rPr>
                <w:b/>
              </w:rPr>
            </w:pPr>
            <w:r w:rsidRPr="00E469F7">
              <w:rPr>
                <w:b/>
              </w:rPr>
              <w:t>Requirement reference</w:t>
            </w:r>
          </w:p>
        </w:tc>
        <w:tc>
          <w:tcPr>
            <w:tcW w:w="8784" w:type="dxa"/>
            <w:vAlign w:val="center"/>
          </w:tcPr>
          <w:p w14:paraId="1CFA53A2" w14:textId="77777777" w:rsidR="006A22D9" w:rsidRPr="00E469F7" w:rsidRDefault="006A22D9" w:rsidP="000812B1">
            <w:pPr>
              <w:jc w:val="center"/>
              <w:rPr>
                <w:b/>
              </w:rPr>
            </w:pPr>
            <w:r w:rsidRPr="00E469F7">
              <w:rPr>
                <w:b/>
              </w:rPr>
              <w:t>Subject</w:t>
            </w:r>
          </w:p>
        </w:tc>
      </w:tr>
      <w:tr w:rsidR="006A22D9" w:rsidRPr="00E469F7" w14:paraId="49A37A3E" w14:textId="77777777" w:rsidTr="007E487F">
        <w:tc>
          <w:tcPr>
            <w:tcW w:w="1440" w:type="dxa"/>
          </w:tcPr>
          <w:p w14:paraId="72C995ED" w14:textId="2BCA947A" w:rsidR="006A22D9" w:rsidRPr="00E469F7" w:rsidRDefault="006A22D9" w:rsidP="000812B1">
            <w:r w:rsidRPr="00E469F7">
              <w:t>CS-LSA</w:t>
            </w:r>
            <w:r w:rsidR="00143AF5">
              <w:t xml:space="preserve"> </w:t>
            </w:r>
            <w:r w:rsidRPr="00E469F7">
              <w:t>F2245-12d 8.4.1</w:t>
            </w:r>
          </w:p>
        </w:tc>
        <w:tc>
          <w:tcPr>
            <w:tcW w:w="8784" w:type="dxa"/>
          </w:tcPr>
          <w:p w14:paraId="3A898AED" w14:textId="21057550" w:rsidR="006A22D9" w:rsidRPr="00E469F7" w:rsidRDefault="005155F4" w:rsidP="000812B1">
            <w:pPr>
              <w:autoSpaceDE w:val="0"/>
              <w:autoSpaceDN w:val="0"/>
              <w:adjustRightInd w:val="0"/>
              <w:jc w:val="both"/>
              <w:rPr>
                <w:rFonts w:cs="Arial"/>
                <w:lang w:val="en-US"/>
              </w:rPr>
            </w:pPr>
            <w:r>
              <w:rPr>
                <w:rFonts w:cs="Arial"/>
                <w:lang w:val="en-US"/>
              </w:rPr>
              <w:t xml:space="preserve">8.4.1 </w:t>
            </w:r>
            <w:r w:rsidR="006A22D9" w:rsidRPr="00E469F7">
              <w:rPr>
                <w:rFonts w:cs="Arial"/>
                <w:lang w:val="en-US"/>
              </w:rPr>
              <w:t>If installed, an electrical system shall include a master switch and overload protection devices (fuses or circuit breakers).</w:t>
            </w:r>
          </w:p>
        </w:tc>
      </w:tr>
      <w:tr w:rsidR="006A22D9" w:rsidRPr="00E469F7" w14:paraId="3A7A6BE1" w14:textId="77777777" w:rsidTr="007E487F">
        <w:tc>
          <w:tcPr>
            <w:tcW w:w="1440" w:type="dxa"/>
          </w:tcPr>
          <w:p w14:paraId="1F9575B1" w14:textId="77777777" w:rsidR="006A22D9" w:rsidRPr="00E469F7" w:rsidRDefault="006A22D9" w:rsidP="000812B1">
            <w:pPr>
              <w:rPr>
                <w:b/>
              </w:rPr>
            </w:pPr>
            <w:r w:rsidRPr="00E469F7">
              <w:rPr>
                <w:b/>
              </w:rPr>
              <w:t>Statement of compliance</w:t>
            </w:r>
          </w:p>
        </w:tc>
        <w:tc>
          <w:tcPr>
            <w:tcW w:w="8784" w:type="dxa"/>
          </w:tcPr>
          <w:p w14:paraId="25E6FBAC" w14:textId="6E751BEA" w:rsidR="006A22D9" w:rsidRDefault="006A22D9" w:rsidP="000812B1">
            <w:pPr>
              <w:jc w:val="both"/>
            </w:pPr>
            <w:r w:rsidRPr="00D45C3B">
              <w:rPr>
                <w:spacing w:val="-6"/>
              </w:rPr>
              <w:t>The master switch is installed. Circuit breakers and fuses are also provided and sized accordingly.</w:t>
            </w:r>
            <w:r w:rsidRPr="00E469F7">
              <w:t xml:space="preserve"> Detailed description of the electrical system scheme</w:t>
            </w:r>
            <w:r w:rsidR="00503B1E">
              <w:t xml:space="preserve"> is in document ABCD-SDE-24-00 “</w:t>
            </w:r>
            <w:r w:rsidRPr="00E469F7">
              <w:t>System description – Electrical system</w:t>
            </w:r>
            <w:r w:rsidR="00503B1E">
              <w:t>”</w:t>
            </w:r>
            <w:r w:rsidRPr="00E469F7">
              <w:t>.</w:t>
            </w:r>
          </w:p>
          <w:p w14:paraId="43D0C09F" w14:textId="6964DB73" w:rsidR="00BC5D02" w:rsidRPr="00E469F7" w:rsidRDefault="00BC5D02" w:rsidP="000812B1">
            <w:pPr>
              <w:jc w:val="both"/>
            </w:pPr>
            <w:r w:rsidRPr="00BE10E2">
              <w:rPr>
                <w:spacing w:val="-4"/>
              </w:rPr>
              <w:t>Fuses are appropriately sized in accordance with FAA Advisory Curricular 43-13 chapter 11 [2].</w:t>
            </w:r>
            <w:r w:rsidRPr="00E469F7">
              <w:t xml:space="preserve"> This is summarized in table </w:t>
            </w:r>
            <w:r w:rsidRPr="00E469F7">
              <w:fldChar w:fldCharType="begin"/>
            </w:r>
            <w:r w:rsidRPr="00E469F7">
              <w:instrText xml:space="preserve"> REF _Ref434844379 \r \h  \* MERGEFORMAT </w:instrText>
            </w:r>
            <w:r w:rsidRPr="00E469F7">
              <w:fldChar w:fldCharType="separate"/>
            </w:r>
            <w:r w:rsidR="00C20B26">
              <w:t>0</w:t>
            </w:r>
            <w:r w:rsidRPr="00E469F7">
              <w:fldChar w:fldCharType="end"/>
            </w:r>
          </w:p>
        </w:tc>
      </w:tr>
    </w:tbl>
    <w:p w14:paraId="62C60A7E" w14:textId="77777777" w:rsidR="006A22D9" w:rsidRPr="00E469F7" w:rsidRDefault="006A22D9" w:rsidP="000812B1">
      <w:pPr>
        <w:spacing w:after="0" w:line="240" w:lineRule="auto"/>
        <w:rPr>
          <w:i/>
        </w:rPr>
      </w:pPr>
    </w:p>
    <w:tbl>
      <w:tblPr>
        <w:tblStyle w:val="TableGrid"/>
        <w:tblW w:w="0" w:type="auto"/>
        <w:tblInd w:w="142" w:type="dxa"/>
        <w:tblCellMar>
          <w:top w:w="43" w:type="dxa"/>
          <w:left w:w="115" w:type="dxa"/>
          <w:bottom w:w="43" w:type="dxa"/>
          <w:right w:w="115" w:type="dxa"/>
        </w:tblCellMar>
        <w:tblLook w:val="04A0" w:firstRow="1" w:lastRow="0" w:firstColumn="1" w:lastColumn="0" w:noHBand="0" w:noVBand="1"/>
      </w:tblPr>
      <w:tblGrid>
        <w:gridCol w:w="1428"/>
        <w:gridCol w:w="8796"/>
      </w:tblGrid>
      <w:tr w:rsidR="006A22D9" w:rsidRPr="00E469F7" w14:paraId="42389EC5" w14:textId="77777777" w:rsidTr="007E487F">
        <w:tc>
          <w:tcPr>
            <w:tcW w:w="1428" w:type="dxa"/>
          </w:tcPr>
          <w:p w14:paraId="628D7CB5" w14:textId="77777777" w:rsidR="006A22D9" w:rsidRPr="00E469F7" w:rsidRDefault="006A22D9" w:rsidP="000812B1">
            <w:pPr>
              <w:rPr>
                <w:b/>
              </w:rPr>
            </w:pPr>
            <w:r w:rsidRPr="00E469F7">
              <w:rPr>
                <w:b/>
              </w:rPr>
              <w:t>Requirement reference</w:t>
            </w:r>
          </w:p>
        </w:tc>
        <w:tc>
          <w:tcPr>
            <w:tcW w:w="8796" w:type="dxa"/>
            <w:vAlign w:val="center"/>
          </w:tcPr>
          <w:p w14:paraId="68F60C09" w14:textId="77777777" w:rsidR="006A22D9" w:rsidRPr="00E469F7" w:rsidRDefault="006A22D9" w:rsidP="000812B1">
            <w:pPr>
              <w:jc w:val="center"/>
              <w:rPr>
                <w:b/>
              </w:rPr>
            </w:pPr>
            <w:r w:rsidRPr="00E469F7">
              <w:rPr>
                <w:b/>
              </w:rPr>
              <w:t>Subject</w:t>
            </w:r>
          </w:p>
        </w:tc>
      </w:tr>
      <w:tr w:rsidR="006A22D9" w:rsidRPr="00E469F7" w14:paraId="46776186" w14:textId="77777777" w:rsidTr="007E487F">
        <w:tc>
          <w:tcPr>
            <w:tcW w:w="1428" w:type="dxa"/>
          </w:tcPr>
          <w:p w14:paraId="112FBBD1" w14:textId="096766DA" w:rsidR="006A22D9" w:rsidRPr="00E469F7" w:rsidRDefault="006A22D9" w:rsidP="000812B1">
            <w:r w:rsidRPr="00E469F7">
              <w:t>CS-LSA</w:t>
            </w:r>
            <w:r w:rsidR="00143AF5">
              <w:t xml:space="preserve"> </w:t>
            </w:r>
            <w:r w:rsidRPr="00E469F7">
              <w:t>F2245-12d 8.4.2</w:t>
            </w:r>
          </w:p>
        </w:tc>
        <w:tc>
          <w:tcPr>
            <w:tcW w:w="8796" w:type="dxa"/>
          </w:tcPr>
          <w:p w14:paraId="6F450901" w14:textId="69724E29" w:rsidR="006A22D9" w:rsidRPr="00E469F7" w:rsidRDefault="005155F4" w:rsidP="000812B1">
            <w:pPr>
              <w:autoSpaceDE w:val="0"/>
              <w:autoSpaceDN w:val="0"/>
              <w:adjustRightInd w:val="0"/>
              <w:jc w:val="both"/>
              <w:rPr>
                <w:rFonts w:cs="Arial"/>
                <w:lang w:val="en-US"/>
              </w:rPr>
            </w:pPr>
            <w:r>
              <w:rPr>
                <w:rFonts w:cs="Arial"/>
                <w:lang w:val="en-US"/>
              </w:rPr>
              <w:t xml:space="preserve">8.4.2 </w:t>
            </w:r>
            <w:r w:rsidR="006A22D9" w:rsidRPr="00E469F7">
              <w:rPr>
                <w:rFonts w:cs="Arial"/>
                <w:lang w:val="en-US"/>
              </w:rPr>
              <w:t>The electric wiring shall be sized according to the load of each circuit.</w:t>
            </w:r>
          </w:p>
        </w:tc>
      </w:tr>
      <w:tr w:rsidR="006A22D9" w:rsidRPr="00E469F7" w14:paraId="2B630C27" w14:textId="77777777" w:rsidTr="007E487F">
        <w:tc>
          <w:tcPr>
            <w:tcW w:w="1428" w:type="dxa"/>
          </w:tcPr>
          <w:p w14:paraId="6CE53CC0" w14:textId="77777777" w:rsidR="006A22D9" w:rsidRPr="00E469F7" w:rsidRDefault="006A22D9" w:rsidP="000812B1">
            <w:pPr>
              <w:rPr>
                <w:b/>
              </w:rPr>
            </w:pPr>
            <w:r w:rsidRPr="00E469F7">
              <w:rPr>
                <w:b/>
              </w:rPr>
              <w:t>Statement of compliance</w:t>
            </w:r>
          </w:p>
        </w:tc>
        <w:tc>
          <w:tcPr>
            <w:tcW w:w="8796" w:type="dxa"/>
          </w:tcPr>
          <w:p w14:paraId="3158813F" w14:textId="58B13029" w:rsidR="006A22D9" w:rsidRPr="00A863CF" w:rsidRDefault="006A22D9" w:rsidP="000812B1">
            <w:pPr>
              <w:jc w:val="both"/>
            </w:pPr>
            <w:r w:rsidRPr="00A863CF">
              <w:t xml:space="preserve">Wiring are of aeronautical standards and </w:t>
            </w:r>
            <w:r w:rsidR="006A33ED" w:rsidRPr="00A863CF">
              <w:t>appropriate sizing</w:t>
            </w:r>
            <w:r w:rsidRPr="00A863CF">
              <w:t xml:space="preserve"> </w:t>
            </w:r>
            <w:r w:rsidR="006A33ED" w:rsidRPr="00A863CF">
              <w:t>in accordance with FAA Advisory Curricular 43-13</w:t>
            </w:r>
            <w:r w:rsidR="00E469F7" w:rsidRPr="00A863CF">
              <w:t xml:space="preserve"> chapter 11</w:t>
            </w:r>
            <w:r w:rsidR="00AE5022" w:rsidRPr="00A863CF">
              <w:t xml:space="preserve"> [2]</w:t>
            </w:r>
            <w:r w:rsidR="00A863CF" w:rsidRPr="00A863CF">
              <w:t>. This is summarized in</w:t>
            </w:r>
            <w:r w:rsidR="00A863CF">
              <w:t xml:space="preserve"> </w:t>
            </w:r>
            <w:r w:rsidR="00A863CF">
              <w:fldChar w:fldCharType="begin"/>
            </w:r>
            <w:r w:rsidR="00A863CF">
              <w:instrText xml:space="preserve"> REF _Ref434948550 \h </w:instrText>
            </w:r>
            <w:r w:rsidR="009C3166">
              <w:instrText xml:space="preserve"> \* MERGEFORMAT </w:instrText>
            </w:r>
            <w:r w:rsidR="00A863CF">
              <w:fldChar w:fldCharType="separate"/>
            </w:r>
            <w:r w:rsidR="00C20B26" w:rsidRPr="008E425D">
              <w:t xml:space="preserve">Figure </w:t>
            </w:r>
            <w:r w:rsidR="00C20B26" w:rsidRPr="009C3166">
              <w:rPr>
                <w:noProof/>
              </w:rPr>
              <w:t>1</w:t>
            </w:r>
            <w:r w:rsidR="00A863CF">
              <w:fldChar w:fldCharType="end"/>
            </w:r>
            <w:r w:rsidR="00A863CF">
              <w:t xml:space="preserve"> and</w:t>
            </w:r>
            <w:r w:rsidR="00A863CF" w:rsidRPr="00A863CF">
              <w:t xml:space="preserve"> </w:t>
            </w:r>
            <w:r w:rsidR="00A863CF" w:rsidRPr="00A863CF">
              <w:fldChar w:fldCharType="begin"/>
            </w:r>
            <w:r w:rsidR="00A863CF" w:rsidRPr="00A863CF">
              <w:instrText xml:space="preserve"> REF _Ref434948123 \h  \* MERGEFORMAT </w:instrText>
            </w:r>
            <w:r w:rsidR="00A863CF" w:rsidRPr="00A863CF">
              <w:fldChar w:fldCharType="separate"/>
            </w:r>
            <w:r w:rsidR="00C20B26" w:rsidRPr="00A863CF">
              <w:t xml:space="preserve">Table </w:t>
            </w:r>
            <w:r w:rsidR="00C20B26" w:rsidRPr="00C20B26">
              <w:rPr>
                <w:noProof/>
              </w:rPr>
              <w:t>1</w:t>
            </w:r>
            <w:r w:rsidR="00A863CF" w:rsidRPr="00A863CF">
              <w:fldChar w:fldCharType="end"/>
            </w:r>
            <w:r w:rsidR="00BC5D02" w:rsidRPr="00A863CF">
              <w:t>.</w:t>
            </w:r>
          </w:p>
        </w:tc>
      </w:tr>
    </w:tbl>
    <w:p w14:paraId="61B97B23" w14:textId="77777777" w:rsidR="006A22D9" w:rsidRPr="00E469F7" w:rsidRDefault="006A22D9" w:rsidP="000812B1">
      <w:pPr>
        <w:spacing w:after="0" w:line="240" w:lineRule="auto"/>
        <w:rPr>
          <w:i/>
        </w:rPr>
      </w:pPr>
    </w:p>
    <w:tbl>
      <w:tblPr>
        <w:tblStyle w:val="TableGrid"/>
        <w:tblW w:w="0" w:type="auto"/>
        <w:tblInd w:w="142" w:type="dxa"/>
        <w:tblCellMar>
          <w:top w:w="43" w:type="dxa"/>
          <w:left w:w="115" w:type="dxa"/>
          <w:bottom w:w="43" w:type="dxa"/>
          <w:right w:w="115" w:type="dxa"/>
        </w:tblCellMar>
        <w:tblLook w:val="04A0" w:firstRow="1" w:lastRow="0" w:firstColumn="1" w:lastColumn="0" w:noHBand="0" w:noVBand="1"/>
      </w:tblPr>
      <w:tblGrid>
        <w:gridCol w:w="1428"/>
        <w:gridCol w:w="8796"/>
      </w:tblGrid>
      <w:tr w:rsidR="006A22D9" w:rsidRPr="00E469F7" w14:paraId="6FFAD285" w14:textId="77777777" w:rsidTr="007E487F">
        <w:tc>
          <w:tcPr>
            <w:tcW w:w="1428" w:type="dxa"/>
            <w:shd w:val="clear" w:color="auto" w:fill="auto"/>
          </w:tcPr>
          <w:p w14:paraId="23B5C981" w14:textId="77777777" w:rsidR="006A22D9" w:rsidRPr="00E469F7" w:rsidRDefault="006A22D9" w:rsidP="000812B1">
            <w:pPr>
              <w:rPr>
                <w:b/>
              </w:rPr>
            </w:pPr>
            <w:r w:rsidRPr="00E469F7">
              <w:rPr>
                <w:b/>
              </w:rPr>
              <w:t>Requirement reference</w:t>
            </w:r>
          </w:p>
        </w:tc>
        <w:tc>
          <w:tcPr>
            <w:tcW w:w="8796" w:type="dxa"/>
            <w:shd w:val="clear" w:color="auto" w:fill="auto"/>
            <w:vAlign w:val="center"/>
          </w:tcPr>
          <w:p w14:paraId="100020E6" w14:textId="77777777" w:rsidR="006A22D9" w:rsidRPr="00E469F7" w:rsidRDefault="006A22D9" w:rsidP="000812B1">
            <w:pPr>
              <w:jc w:val="center"/>
              <w:rPr>
                <w:b/>
              </w:rPr>
            </w:pPr>
            <w:r w:rsidRPr="00E469F7">
              <w:rPr>
                <w:b/>
              </w:rPr>
              <w:t>Subject</w:t>
            </w:r>
          </w:p>
        </w:tc>
      </w:tr>
      <w:tr w:rsidR="006A22D9" w:rsidRPr="00E469F7" w14:paraId="0C253CEA" w14:textId="77777777" w:rsidTr="007E487F">
        <w:tc>
          <w:tcPr>
            <w:tcW w:w="1428" w:type="dxa"/>
            <w:shd w:val="clear" w:color="auto" w:fill="auto"/>
          </w:tcPr>
          <w:p w14:paraId="046B36A6" w14:textId="62F94CE9" w:rsidR="006A22D9" w:rsidRPr="00E469F7" w:rsidRDefault="006A22D9" w:rsidP="000812B1">
            <w:r w:rsidRPr="00E469F7">
              <w:t>CS-LSA</w:t>
            </w:r>
            <w:r w:rsidR="00143AF5">
              <w:t xml:space="preserve"> </w:t>
            </w:r>
            <w:r w:rsidRPr="00E469F7">
              <w:t>F2245-12d 8.4.</w:t>
            </w:r>
            <w:r w:rsidR="00B52598" w:rsidRPr="00E469F7">
              <w:t>4</w:t>
            </w:r>
          </w:p>
        </w:tc>
        <w:tc>
          <w:tcPr>
            <w:tcW w:w="8796" w:type="dxa"/>
            <w:shd w:val="clear" w:color="auto" w:fill="auto"/>
          </w:tcPr>
          <w:p w14:paraId="201C3B60" w14:textId="612D5B67" w:rsidR="00B52598" w:rsidRPr="00E469F7" w:rsidRDefault="005155F4" w:rsidP="000812B1">
            <w:pPr>
              <w:autoSpaceDE w:val="0"/>
              <w:autoSpaceDN w:val="0"/>
              <w:adjustRightInd w:val="0"/>
              <w:jc w:val="both"/>
              <w:rPr>
                <w:rFonts w:cs="Arial"/>
                <w:lang w:val="en-US"/>
              </w:rPr>
            </w:pPr>
            <w:r>
              <w:rPr>
                <w:rFonts w:cs="Arial"/>
                <w:lang w:val="en-US"/>
              </w:rPr>
              <w:t xml:space="preserve">8.4.4 </w:t>
            </w:r>
            <w:r w:rsidR="00B52598" w:rsidRPr="00E469F7">
              <w:rPr>
                <w:rFonts w:cs="Arial"/>
                <w:lang w:val="en-US"/>
              </w:rPr>
              <w:t>Battery containers shall be vented outside of the airplane</w:t>
            </w:r>
            <w:r w:rsidR="00B2756F">
              <w:rPr>
                <w:rFonts w:cs="Arial"/>
                <w:lang w:val="en-US"/>
              </w:rPr>
              <w:t>.</w:t>
            </w:r>
          </w:p>
          <w:p w14:paraId="761E86C5" w14:textId="77777777" w:rsidR="006A22D9" w:rsidRPr="00E469F7" w:rsidRDefault="006A22D9" w:rsidP="000812B1">
            <w:pPr>
              <w:autoSpaceDE w:val="0"/>
              <w:autoSpaceDN w:val="0"/>
              <w:adjustRightInd w:val="0"/>
              <w:jc w:val="both"/>
              <w:rPr>
                <w:rFonts w:cs="Arial"/>
                <w:lang w:val="en-US"/>
              </w:rPr>
            </w:pPr>
          </w:p>
        </w:tc>
      </w:tr>
      <w:tr w:rsidR="006A22D9" w:rsidRPr="00E469F7" w14:paraId="0B5CC914" w14:textId="77777777" w:rsidTr="007E487F">
        <w:tc>
          <w:tcPr>
            <w:tcW w:w="1428" w:type="dxa"/>
            <w:shd w:val="clear" w:color="auto" w:fill="auto"/>
          </w:tcPr>
          <w:p w14:paraId="0B9E8E8A" w14:textId="77777777" w:rsidR="006A22D9" w:rsidRPr="00E469F7" w:rsidRDefault="006A22D9" w:rsidP="000812B1">
            <w:pPr>
              <w:rPr>
                <w:b/>
              </w:rPr>
            </w:pPr>
            <w:r w:rsidRPr="00E469F7">
              <w:rPr>
                <w:b/>
              </w:rPr>
              <w:t>Statement of compliance</w:t>
            </w:r>
          </w:p>
        </w:tc>
        <w:tc>
          <w:tcPr>
            <w:tcW w:w="8796" w:type="dxa"/>
            <w:shd w:val="clear" w:color="auto" w:fill="auto"/>
          </w:tcPr>
          <w:p w14:paraId="5CCEFA14" w14:textId="77777777" w:rsidR="006A22D9" w:rsidRPr="00E469F7" w:rsidRDefault="00B52598" w:rsidP="000812B1">
            <w:pPr>
              <w:jc w:val="both"/>
            </w:pPr>
            <w:r w:rsidRPr="00E469F7">
              <w:t>The battery is vented as shown in drawing ABCD-XXX.</w:t>
            </w:r>
          </w:p>
        </w:tc>
      </w:tr>
    </w:tbl>
    <w:p w14:paraId="515282C7" w14:textId="77777777" w:rsidR="006A22D9" w:rsidRDefault="006A22D9" w:rsidP="000812B1">
      <w:pPr>
        <w:spacing w:after="0" w:line="240" w:lineRule="auto"/>
        <w:rPr>
          <w:i/>
        </w:rPr>
      </w:pPr>
    </w:p>
    <w:tbl>
      <w:tblPr>
        <w:tblStyle w:val="TableGrid"/>
        <w:tblW w:w="0" w:type="auto"/>
        <w:tblInd w:w="142" w:type="dxa"/>
        <w:tblCellMar>
          <w:top w:w="43" w:type="dxa"/>
          <w:left w:w="115" w:type="dxa"/>
          <w:bottom w:w="43" w:type="dxa"/>
          <w:right w:w="115" w:type="dxa"/>
        </w:tblCellMar>
        <w:tblLook w:val="04A0" w:firstRow="1" w:lastRow="0" w:firstColumn="1" w:lastColumn="0" w:noHBand="0" w:noVBand="1"/>
      </w:tblPr>
      <w:tblGrid>
        <w:gridCol w:w="1431"/>
        <w:gridCol w:w="8793"/>
      </w:tblGrid>
      <w:tr w:rsidR="005155F4" w:rsidRPr="00E469F7" w14:paraId="620A2F39" w14:textId="77777777" w:rsidTr="007E487F">
        <w:tc>
          <w:tcPr>
            <w:tcW w:w="1431" w:type="dxa"/>
          </w:tcPr>
          <w:p w14:paraId="129A2C93" w14:textId="77777777" w:rsidR="005155F4" w:rsidRPr="00E469F7" w:rsidRDefault="005155F4" w:rsidP="000812B1">
            <w:pPr>
              <w:rPr>
                <w:b/>
              </w:rPr>
            </w:pPr>
            <w:r w:rsidRPr="00E469F7">
              <w:rPr>
                <w:b/>
              </w:rPr>
              <w:t>Requirement reference</w:t>
            </w:r>
          </w:p>
        </w:tc>
        <w:tc>
          <w:tcPr>
            <w:tcW w:w="8793" w:type="dxa"/>
            <w:vAlign w:val="center"/>
          </w:tcPr>
          <w:p w14:paraId="3FACC4E4" w14:textId="77777777" w:rsidR="005155F4" w:rsidRPr="00E469F7" w:rsidRDefault="005155F4" w:rsidP="000812B1">
            <w:pPr>
              <w:jc w:val="center"/>
              <w:rPr>
                <w:b/>
              </w:rPr>
            </w:pPr>
            <w:r w:rsidRPr="00E469F7">
              <w:rPr>
                <w:b/>
              </w:rPr>
              <w:t>Subject</w:t>
            </w:r>
          </w:p>
        </w:tc>
      </w:tr>
      <w:tr w:rsidR="005155F4" w:rsidRPr="00E469F7" w14:paraId="772F5ECF" w14:textId="77777777" w:rsidTr="007E487F">
        <w:tc>
          <w:tcPr>
            <w:tcW w:w="1431" w:type="dxa"/>
          </w:tcPr>
          <w:p w14:paraId="1DFBDC5B" w14:textId="624142FB" w:rsidR="005155F4" w:rsidRDefault="005155F4" w:rsidP="000812B1">
            <w:r>
              <w:t>F2490-5</w:t>
            </w:r>
          </w:p>
          <w:p w14:paraId="3BC29A17" w14:textId="7CB392A9" w:rsidR="005155F4" w:rsidRPr="00E469F7" w:rsidRDefault="005155F4" w:rsidP="000812B1">
            <w:r>
              <w:t>6.6.1.1</w:t>
            </w:r>
          </w:p>
        </w:tc>
        <w:tc>
          <w:tcPr>
            <w:tcW w:w="8793" w:type="dxa"/>
          </w:tcPr>
          <w:p w14:paraId="56077564" w14:textId="0441D225" w:rsidR="005155F4" w:rsidRPr="00E469F7" w:rsidRDefault="005155F4" w:rsidP="000812B1">
            <w:pPr>
              <w:autoSpaceDE w:val="0"/>
              <w:autoSpaceDN w:val="0"/>
              <w:adjustRightInd w:val="0"/>
              <w:jc w:val="both"/>
              <w:rPr>
                <w:rFonts w:cs="Arial"/>
                <w:lang w:val="en-US"/>
              </w:rPr>
            </w:pPr>
            <w:r>
              <w:t>6.6.1.1 The ELA summary should provide evidence that for each operating condition, the available power can meet the loading requirements with adequate margin for both peak loads and maximum continuous loads. This should take into account both the normal and abnormal (including emergency) operating conditions.</w:t>
            </w:r>
          </w:p>
        </w:tc>
      </w:tr>
      <w:tr w:rsidR="005155F4" w:rsidRPr="00E469F7" w14:paraId="530C7C32" w14:textId="77777777" w:rsidTr="007E487F">
        <w:tc>
          <w:tcPr>
            <w:tcW w:w="1431" w:type="dxa"/>
          </w:tcPr>
          <w:p w14:paraId="6F551119" w14:textId="77777777" w:rsidR="005155F4" w:rsidRPr="00E469F7" w:rsidRDefault="005155F4" w:rsidP="000812B1">
            <w:pPr>
              <w:rPr>
                <w:b/>
              </w:rPr>
            </w:pPr>
            <w:r w:rsidRPr="00E469F7">
              <w:rPr>
                <w:b/>
              </w:rPr>
              <w:t>Statement of compliance</w:t>
            </w:r>
          </w:p>
        </w:tc>
        <w:tc>
          <w:tcPr>
            <w:tcW w:w="8793" w:type="dxa"/>
          </w:tcPr>
          <w:p w14:paraId="2D7DED7C" w14:textId="5DAB741B" w:rsidR="0058092D" w:rsidRPr="00E469F7" w:rsidRDefault="0058092D" w:rsidP="000812B1">
            <w:pPr>
              <w:jc w:val="both"/>
            </w:pPr>
            <w:r>
              <w:t xml:space="preserve">The alternator provides a higher continuous power than required by peak loads and maximum continuous loads. During emergency conditions the battery is able to supply power for more than 30 minutes at peak load requirements. See chapter </w:t>
            </w:r>
            <w:r>
              <w:fldChar w:fldCharType="begin"/>
            </w:r>
            <w:r>
              <w:instrText xml:space="preserve"> REF _Ref434949739 \r \h </w:instrText>
            </w:r>
            <w:r>
              <w:fldChar w:fldCharType="separate"/>
            </w:r>
            <w:r w:rsidR="00C20B26">
              <w:t>5</w:t>
            </w:r>
            <w:r>
              <w:fldChar w:fldCharType="end"/>
            </w:r>
            <w:r>
              <w:t>.</w:t>
            </w:r>
          </w:p>
        </w:tc>
      </w:tr>
    </w:tbl>
    <w:p w14:paraId="6A853048" w14:textId="2714D6DF" w:rsidR="00451186" w:rsidRDefault="00451186" w:rsidP="000812B1">
      <w:pPr>
        <w:spacing w:after="0" w:line="240" w:lineRule="auto"/>
        <w:rPr>
          <w:i/>
        </w:rPr>
      </w:pPr>
    </w:p>
    <w:p w14:paraId="70527AD5" w14:textId="77777777" w:rsidR="007E487F" w:rsidRDefault="007E487F">
      <w:r>
        <w:br w:type="page"/>
      </w:r>
    </w:p>
    <w:tbl>
      <w:tblPr>
        <w:tblStyle w:val="TableGrid"/>
        <w:tblW w:w="10206" w:type="dxa"/>
        <w:tblInd w:w="124" w:type="dxa"/>
        <w:tblCellMar>
          <w:top w:w="43" w:type="dxa"/>
          <w:left w:w="115" w:type="dxa"/>
          <w:bottom w:w="43" w:type="dxa"/>
          <w:right w:w="115" w:type="dxa"/>
        </w:tblCellMar>
        <w:tblLook w:val="04A0" w:firstRow="1" w:lastRow="0" w:firstColumn="1" w:lastColumn="0" w:noHBand="0" w:noVBand="1"/>
      </w:tblPr>
      <w:tblGrid>
        <w:gridCol w:w="1449"/>
        <w:gridCol w:w="8757"/>
      </w:tblGrid>
      <w:tr w:rsidR="005155F4" w:rsidRPr="00E469F7" w14:paraId="78E8D400" w14:textId="77777777" w:rsidTr="007E487F">
        <w:tc>
          <w:tcPr>
            <w:tcW w:w="1449" w:type="dxa"/>
          </w:tcPr>
          <w:p w14:paraId="351D9477" w14:textId="3D9AA255" w:rsidR="005155F4" w:rsidRPr="00E469F7" w:rsidRDefault="005155F4" w:rsidP="000812B1">
            <w:pPr>
              <w:rPr>
                <w:b/>
              </w:rPr>
            </w:pPr>
            <w:r w:rsidRPr="00E469F7">
              <w:rPr>
                <w:b/>
              </w:rPr>
              <w:t>Requirement reference</w:t>
            </w:r>
          </w:p>
        </w:tc>
        <w:tc>
          <w:tcPr>
            <w:tcW w:w="8757" w:type="dxa"/>
            <w:vAlign w:val="center"/>
          </w:tcPr>
          <w:p w14:paraId="4AD56DF9" w14:textId="77777777" w:rsidR="005155F4" w:rsidRPr="00E469F7" w:rsidRDefault="005155F4" w:rsidP="000812B1">
            <w:pPr>
              <w:jc w:val="center"/>
              <w:rPr>
                <w:b/>
              </w:rPr>
            </w:pPr>
            <w:r w:rsidRPr="00E469F7">
              <w:rPr>
                <w:b/>
              </w:rPr>
              <w:t>Subject</w:t>
            </w:r>
          </w:p>
        </w:tc>
      </w:tr>
      <w:tr w:rsidR="005155F4" w:rsidRPr="00E469F7" w14:paraId="60D158EB" w14:textId="77777777" w:rsidTr="007E487F">
        <w:tc>
          <w:tcPr>
            <w:tcW w:w="1449" w:type="dxa"/>
          </w:tcPr>
          <w:p w14:paraId="171A0F72" w14:textId="77777777" w:rsidR="005155F4" w:rsidRDefault="005155F4" w:rsidP="000812B1">
            <w:r>
              <w:t>F2490-5</w:t>
            </w:r>
          </w:p>
          <w:p w14:paraId="5DCF3D3D" w14:textId="189B44D1" w:rsidR="005155F4" w:rsidRPr="00E469F7" w:rsidRDefault="005155F4" w:rsidP="000812B1">
            <w:r>
              <w:t>6.6.2</w:t>
            </w:r>
          </w:p>
        </w:tc>
        <w:tc>
          <w:tcPr>
            <w:tcW w:w="8757" w:type="dxa"/>
          </w:tcPr>
          <w:p w14:paraId="726D292B" w14:textId="4DC1FABB" w:rsidR="005155F4" w:rsidRPr="00E469F7" w:rsidRDefault="005155F4" w:rsidP="0010600C">
            <w:pPr>
              <w:autoSpaceDE w:val="0"/>
              <w:autoSpaceDN w:val="0"/>
              <w:adjustRightInd w:val="0"/>
              <w:jc w:val="both"/>
              <w:rPr>
                <w:rFonts w:cs="Arial"/>
                <w:lang w:val="en-US"/>
              </w:rPr>
            </w:pPr>
            <w:r>
              <w:t xml:space="preserve">6.6.2 </w:t>
            </w:r>
            <w:r w:rsidRPr="005155F4">
              <w:rPr>
                <w:i/>
              </w:rPr>
              <w:t>Conclusions</w:t>
            </w:r>
            <w:r w:rsidR="0010600C">
              <w:rPr>
                <w:i/>
              </w:rPr>
              <w:t> – </w:t>
            </w:r>
            <w:r>
              <w:t>The conclusions should include statements that confirm that the various power sources can satisfactorily supply electrical power to necessary equipment during normal and abnormal operation under the most severe operating conditions as identified in the analysis. You should confirm that the limits of the power supplies are not exceeded.</w:t>
            </w:r>
          </w:p>
        </w:tc>
      </w:tr>
      <w:tr w:rsidR="005155F4" w:rsidRPr="00E469F7" w14:paraId="04A0F54B" w14:textId="77777777" w:rsidTr="007E487F">
        <w:tc>
          <w:tcPr>
            <w:tcW w:w="1449" w:type="dxa"/>
          </w:tcPr>
          <w:p w14:paraId="5A4D2AC7" w14:textId="77777777" w:rsidR="005155F4" w:rsidRPr="00E469F7" w:rsidRDefault="005155F4" w:rsidP="000812B1">
            <w:pPr>
              <w:rPr>
                <w:b/>
              </w:rPr>
            </w:pPr>
            <w:r w:rsidRPr="00E469F7">
              <w:rPr>
                <w:b/>
              </w:rPr>
              <w:t>Statement of compliance</w:t>
            </w:r>
          </w:p>
        </w:tc>
        <w:tc>
          <w:tcPr>
            <w:tcW w:w="8757" w:type="dxa"/>
          </w:tcPr>
          <w:p w14:paraId="5D6EF459" w14:textId="580AFD3D" w:rsidR="005155F4" w:rsidRPr="00E469F7" w:rsidRDefault="0058092D" w:rsidP="000812B1">
            <w:pPr>
              <w:jc w:val="both"/>
            </w:pPr>
            <w:r>
              <w:t xml:space="preserve">Most severe operating conditions have been assumed for the electrical load analysis. </w:t>
            </w:r>
            <w:r w:rsidR="00F2242C">
              <w:t xml:space="preserve">The alternator provides a higher continuous power than required by peak loads and more than half of maximum continuous loads. See chapter </w:t>
            </w:r>
            <w:r w:rsidR="00F2242C">
              <w:fldChar w:fldCharType="begin"/>
            </w:r>
            <w:r w:rsidR="00F2242C">
              <w:instrText xml:space="preserve"> REF _Ref434949848 \r \h </w:instrText>
            </w:r>
            <w:r w:rsidR="00F2242C">
              <w:fldChar w:fldCharType="separate"/>
            </w:r>
            <w:r w:rsidR="00C20B26">
              <w:t>5</w:t>
            </w:r>
            <w:r w:rsidR="00F2242C">
              <w:fldChar w:fldCharType="end"/>
            </w:r>
            <w:r w:rsidR="00F2242C">
              <w:t>.</w:t>
            </w:r>
          </w:p>
        </w:tc>
      </w:tr>
    </w:tbl>
    <w:p w14:paraId="6B765166" w14:textId="77777777" w:rsidR="005155F4" w:rsidRPr="00E469F7" w:rsidRDefault="005155F4" w:rsidP="008408E7">
      <w:pPr>
        <w:spacing w:after="0" w:line="240" w:lineRule="auto"/>
        <w:rPr>
          <w:i/>
        </w:rPr>
      </w:pPr>
    </w:p>
    <w:sectPr w:rsidR="005155F4" w:rsidRPr="00E469F7" w:rsidSect="00F257C3">
      <w:headerReference w:type="even" r:id="rId10"/>
      <w:headerReference w:type="default" r:id="rId11"/>
      <w:footerReference w:type="even" r:id="rId12"/>
      <w:footerReference w:type="default" r:id="rId13"/>
      <w:pgSz w:w="11906" w:h="16838" w:code="9"/>
      <w:pgMar w:top="1440" w:right="850" w:bottom="144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AE96" w14:textId="77777777" w:rsidR="002C2E8E" w:rsidRDefault="002C2E8E" w:rsidP="00657F93">
      <w:pPr>
        <w:spacing w:after="0" w:line="240" w:lineRule="auto"/>
      </w:pPr>
      <w:r>
        <w:separator/>
      </w:r>
    </w:p>
  </w:endnote>
  <w:endnote w:type="continuationSeparator" w:id="0">
    <w:p w14:paraId="1C581F6D" w14:textId="77777777" w:rsidR="002C2E8E" w:rsidRDefault="002C2E8E" w:rsidP="0065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pid E1s SCd Heavy">
    <w:altName w:val="Calibri"/>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0DF9" w14:textId="4A5B5A6A" w:rsidR="001B596F" w:rsidRDefault="001B596F" w:rsidP="00930159">
    <w:pPr>
      <w:pStyle w:val="Footer"/>
      <w:ind w:right="360" w:firstLine="360"/>
      <w:jc w:val="right"/>
    </w:pPr>
    <w:r>
      <w:rPr>
        <w:noProof/>
        <w:lang w:eastAsia="en-GB"/>
      </w:rPr>
      <mc:AlternateContent>
        <mc:Choice Requires="wps">
          <w:drawing>
            <wp:anchor distT="0" distB="0" distL="114300" distR="114300" simplePos="0" relativeHeight="251665408" behindDoc="1" locked="0" layoutInCell="1" allowOverlap="1" wp14:anchorId="590FE2DE" wp14:editId="12CB2394">
              <wp:simplePos x="0" y="0"/>
              <wp:positionH relativeFrom="column">
                <wp:posOffset>-81915</wp:posOffset>
              </wp:positionH>
              <wp:positionV relativeFrom="paragraph">
                <wp:posOffset>16922</wp:posOffset>
              </wp:positionV>
              <wp:extent cx="1257300" cy="453390"/>
              <wp:effectExtent l="0" t="0" r="0" b="381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22C3185" w14:textId="77777777" w:rsidR="001B596F" w:rsidRPr="00B24C3D" w:rsidRDefault="001B596F" w:rsidP="001B596F">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0FE2DE" id="_x0000_t202" coordsize="21600,21600" o:spt="202" path="m,l,21600r21600,l21600,xe">
              <v:stroke joinstyle="miter"/>
              <v:path gradientshapeok="t" o:connecttype="rect"/>
            </v:shapetype>
            <v:shape id="Text Box 320" o:spid="_x0000_s1034" type="#_x0000_t202" style="position:absolute;left:0;text-align:left;margin-left:-6.45pt;margin-top:1.35pt;width:99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" filled="f" stroked="f">
              <v:path arrowok="t"/>
              <v:textbox>
                <w:txbxContent>
                  <w:p w14:paraId="522C3185" w14:textId="77777777" w:rsidR="001B596F" w:rsidRPr="00B24C3D" w:rsidRDefault="001B596F" w:rsidP="001B596F">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r>
      <w:rPr>
        <w:noProof/>
        <w:lang w:eastAsia="en-GB"/>
      </w:rPr>
      <mc:AlternateContent>
        <mc:Choice Requires="wps">
          <w:drawing>
            <wp:anchor distT="0" distB="0" distL="114300" distR="114300" simplePos="0" relativeHeight="251666432" behindDoc="1" locked="0" layoutInCell="1" allowOverlap="1" wp14:anchorId="517F557C" wp14:editId="1620A090">
              <wp:simplePos x="0" y="0"/>
              <wp:positionH relativeFrom="column">
                <wp:posOffset>12700</wp:posOffset>
              </wp:positionH>
              <wp:positionV relativeFrom="paragraph">
                <wp:posOffset>24130</wp:posOffset>
              </wp:positionV>
              <wp:extent cx="6472555" cy="0"/>
              <wp:effectExtent l="12700" t="14605" r="10795" b="3302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6D72" id="Straight Connector 30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62336" behindDoc="0" locked="0" layoutInCell="1" allowOverlap="1" wp14:anchorId="1CFF5309" wp14:editId="7CBC65D6">
              <wp:simplePos x="0" y="0"/>
              <wp:positionH relativeFrom="column">
                <wp:posOffset>2844800</wp:posOffset>
              </wp:positionH>
              <wp:positionV relativeFrom="paragraph">
                <wp:posOffset>100330</wp:posOffset>
              </wp:positionV>
              <wp:extent cx="1209040" cy="266065"/>
              <wp:effectExtent l="6350" t="5080" r="3810" b="508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4983B" w14:textId="77777777" w:rsidR="001B596F" w:rsidRPr="00C349AF" w:rsidRDefault="001B596F" w:rsidP="001B596F">
                          <w:pPr>
                            <w:rPr>
                              <w:b/>
                              <w:color w:val="808080"/>
                              <w:sz w:val="14"/>
                              <w:szCs w:val="14"/>
                            </w:rPr>
                          </w:pPr>
                          <w:r>
                            <w:rPr>
                              <w:color w:val="808080"/>
                              <w:sz w:val="14"/>
                              <w:szCs w:val="14"/>
                            </w:rPr>
                            <w:t>Doc.-No.</w:t>
                          </w:r>
                          <w:r>
                            <w:rPr>
                              <w:color w:val="808080"/>
                              <w:sz w:val="14"/>
                              <w:szCs w:val="14"/>
                            </w:rPr>
                            <w:br/>
                          </w:r>
                        </w:p>
                        <w:p w14:paraId="0800CBE8" w14:textId="77777777" w:rsidR="001B596F" w:rsidRDefault="001B596F" w:rsidP="001B596F">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5309" id="Text Box 303" o:spid="_x0000_s1035" type="#_x0000_t202" style="position:absolute;left:0;text-align:left;margin-left:224pt;margin-top:7.9pt;width:95.2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0lwIAADs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" fillcolor="black" stroked="f">
              <v:fill opacity="6682f"/>
              <v:textbox inset=",.6mm,,.6mm">
                <w:txbxContent>
                  <w:p w14:paraId="0474983B" w14:textId="77777777" w:rsidR="001B596F" w:rsidRPr="00C349AF" w:rsidRDefault="001B596F" w:rsidP="001B596F">
                    <w:pPr>
                      <w:rPr>
                        <w:b/>
                        <w:color w:val="808080"/>
                        <w:sz w:val="14"/>
                        <w:szCs w:val="14"/>
                      </w:rPr>
                    </w:pPr>
                    <w:r>
                      <w:rPr>
                        <w:color w:val="808080"/>
                        <w:sz w:val="14"/>
                        <w:szCs w:val="14"/>
                      </w:rPr>
                      <w:t>Doc.-No.</w:t>
                    </w:r>
                    <w:r>
                      <w:rPr>
                        <w:color w:val="808080"/>
                        <w:sz w:val="14"/>
                        <w:szCs w:val="14"/>
                      </w:rPr>
                      <w:br/>
                    </w:r>
                  </w:p>
                  <w:p w14:paraId="0800CBE8" w14:textId="77777777" w:rsidR="001B596F" w:rsidRDefault="001B596F" w:rsidP="001B596F">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A2143B5" wp14:editId="629BC56A">
              <wp:simplePos x="0" y="0"/>
              <wp:positionH relativeFrom="column">
                <wp:posOffset>4112260</wp:posOffset>
              </wp:positionH>
              <wp:positionV relativeFrom="paragraph">
                <wp:posOffset>100330</wp:posOffset>
              </wp:positionV>
              <wp:extent cx="597535" cy="266065"/>
              <wp:effectExtent l="6985" t="5080" r="5080" b="508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3DB2" w14:textId="77777777" w:rsidR="001B596F" w:rsidRPr="00C349AF" w:rsidRDefault="001B596F" w:rsidP="001B596F">
                          <w:pPr>
                            <w:rPr>
                              <w:b/>
                              <w:color w:val="808080"/>
                              <w:sz w:val="14"/>
                              <w:szCs w:val="14"/>
                            </w:rPr>
                          </w:pPr>
                          <w:r w:rsidRPr="00C349AF">
                            <w:rPr>
                              <w:color w:val="808080"/>
                              <w:sz w:val="14"/>
                              <w:szCs w:val="14"/>
                            </w:rPr>
                            <w:t>Revision</w:t>
                          </w:r>
                        </w:p>
                        <w:p w14:paraId="3447AA7C" w14:textId="77777777" w:rsidR="001B596F" w:rsidRPr="00C349AF" w:rsidRDefault="001B596F" w:rsidP="001B596F">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43B5" id="Text Box 302" o:spid="_x0000_s1036" type="#_x0000_t202" style="position:absolute;left:0;text-align:left;margin-left:323.8pt;margin-top:7.9pt;width:47.0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" fillcolor="black" stroked="f">
              <v:fill opacity="6682f"/>
              <v:textbox inset=",.6mm,,.6mm">
                <w:txbxContent>
                  <w:p w14:paraId="582C3DB2" w14:textId="77777777" w:rsidR="001B596F" w:rsidRPr="00C349AF" w:rsidRDefault="001B596F" w:rsidP="001B596F">
                    <w:pPr>
                      <w:rPr>
                        <w:b/>
                        <w:color w:val="808080"/>
                        <w:sz w:val="14"/>
                        <w:szCs w:val="14"/>
                      </w:rPr>
                    </w:pPr>
                    <w:r w:rsidRPr="00C349AF">
                      <w:rPr>
                        <w:color w:val="808080"/>
                        <w:sz w:val="14"/>
                        <w:szCs w:val="14"/>
                      </w:rPr>
                      <w:t>Revision</w:t>
                    </w:r>
                  </w:p>
                  <w:p w14:paraId="3447AA7C" w14:textId="77777777" w:rsidR="001B596F" w:rsidRPr="00C349AF" w:rsidRDefault="001B596F" w:rsidP="001B596F">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392F3C83" wp14:editId="0CF16B52">
              <wp:simplePos x="0" y="0"/>
              <wp:positionH relativeFrom="column">
                <wp:posOffset>4770120</wp:posOffset>
              </wp:positionH>
              <wp:positionV relativeFrom="paragraph">
                <wp:posOffset>100330</wp:posOffset>
              </wp:positionV>
              <wp:extent cx="1003935" cy="266065"/>
              <wp:effectExtent l="7620" t="5080" r="7620" b="508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0DF7B" w14:textId="77777777" w:rsidR="001B596F" w:rsidRPr="00C349AF" w:rsidRDefault="001B596F" w:rsidP="001B596F">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3C83" id="Text Box 301" o:spid="_x0000_s1037" type="#_x0000_t202" style="position:absolute;left:0;text-align:left;margin-left:375.6pt;margin-top:7.9pt;width:79.05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8dlwIAADw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" fillcolor="black" stroked="f">
              <v:fill opacity="6682f"/>
              <v:textbox inset=",.6mm,,.6mm">
                <w:txbxContent>
                  <w:p w14:paraId="6880DF7B" w14:textId="77777777" w:rsidR="001B596F" w:rsidRPr="00C349AF" w:rsidRDefault="001B596F" w:rsidP="001B596F">
                    <w:pPr>
                      <w:rPr>
                        <w:b/>
                        <w:color w:val="808080"/>
                        <w:sz w:val="14"/>
                        <w:szCs w:val="14"/>
                      </w:rPr>
                    </w:pPr>
                    <w:r w:rsidRPr="00C349AF">
                      <w:rPr>
                        <w:color w:val="808080"/>
                        <w:sz w:val="14"/>
                        <w:szCs w:val="14"/>
                      </w:rPr>
                      <w:t>Date</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64314B8C" wp14:editId="24AEED47">
              <wp:simplePos x="0" y="0"/>
              <wp:positionH relativeFrom="column">
                <wp:posOffset>5836920</wp:posOffset>
              </wp:positionH>
              <wp:positionV relativeFrom="paragraph">
                <wp:posOffset>50165</wp:posOffset>
              </wp:positionV>
              <wp:extent cx="647700" cy="316230"/>
              <wp:effectExtent l="7620" t="2540" r="1905" b="508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F204B" w14:textId="77777777" w:rsidR="001B596F" w:rsidRPr="00C349AF" w:rsidRDefault="001B596F" w:rsidP="001B596F">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702927">
                            <w:rPr>
                              <w:rStyle w:val="PageNumber"/>
                              <w:noProof/>
                              <w:color w:val="FFFFFF"/>
                              <w:sz w:val="14"/>
                              <w:szCs w:val="14"/>
                            </w:rPr>
                            <w:t>2</w:t>
                          </w:r>
                          <w:r w:rsidRPr="00C349AF">
                            <w:rPr>
                              <w:rStyle w:val="PageNumber"/>
                              <w:color w:val="FFFFFF"/>
                              <w:sz w:val="14"/>
                              <w:szCs w:val="14"/>
                            </w:rPr>
                            <w:fldChar w:fldCharType="end"/>
                          </w:r>
                        </w:p>
                        <w:p w14:paraId="0086A8B4" w14:textId="320C7286" w:rsidR="001B596F" w:rsidRPr="004E5733" w:rsidRDefault="001B596F" w:rsidP="001B596F">
                          <w:pPr>
                            <w:jc w:val="center"/>
                            <w:rPr>
                              <w:b/>
                              <w:sz w:val="14"/>
                              <w:szCs w:val="14"/>
                            </w:rPr>
                          </w:pPr>
                          <w:r w:rsidRPr="004E5733">
                            <w:rPr>
                              <w:b/>
                              <w:color w:val="808080"/>
                              <w:sz w:val="14"/>
                              <w:szCs w:val="14"/>
                            </w:rPr>
                            <w:t xml:space="preserve">of </w:t>
                          </w:r>
                          <w:r w:rsidR="00EE5072">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14B8C" id="Text Box 300" o:spid="_x0000_s1038" type="#_x0000_t202" style="position:absolute;left:0;text-align:left;margin-left:459.6pt;margin-top:3.95pt;width:51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" fillcolor="black" stroked="f">
              <v:fill opacity="46003f"/>
              <v:textbox>
                <w:txbxContent>
                  <w:p w14:paraId="32FF204B" w14:textId="77777777" w:rsidR="001B596F" w:rsidRPr="00C349AF" w:rsidRDefault="001B596F" w:rsidP="001B596F">
                    <w:pPr>
                      <w:pStyle w:val="Footer"/>
                      <w:jc w:val="center"/>
                      <w:rPr>
                        <w:rStyle w:val="PageNumber"/>
                        <w:color w:val="FFFFFF"/>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702927">
                      <w:rPr>
                        <w:rStyle w:val="PageNumber"/>
                        <w:noProof/>
                        <w:color w:val="FFFFFF"/>
                        <w:sz w:val="14"/>
                        <w:szCs w:val="14"/>
                      </w:rPr>
                      <w:t>2</w:t>
                    </w:r>
                    <w:r w:rsidRPr="00C349AF">
                      <w:rPr>
                        <w:rStyle w:val="PageNumber"/>
                        <w:color w:val="FFFFFF"/>
                        <w:sz w:val="14"/>
                        <w:szCs w:val="14"/>
                      </w:rPr>
                      <w:fldChar w:fldCharType="end"/>
                    </w:r>
                  </w:p>
                  <w:p w14:paraId="0086A8B4" w14:textId="320C7286" w:rsidR="001B596F" w:rsidRPr="004E5733" w:rsidRDefault="001B596F" w:rsidP="001B596F">
                    <w:pPr>
                      <w:jc w:val="center"/>
                      <w:rPr>
                        <w:b/>
                        <w:sz w:val="14"/>
                        <w:szCs w:val="14"/>
                      </w:rPr>
                    </w:pPr>
                    <w:r w:rsidRPr="004E5733">
                      <w:rPr>
                        <w:b/>
                        <w:color w:val="808080"/>
                        <w:sz w:val="14"/>
                        <w:szCs w:val="14"/>
                      </w:rPr>
                      <w:t xml:space="preserve">of </w:t>
                    </w:r>
                    <w:r w:rsidR="00EE5072">
                      <w:rPr>
                        <w:b/>
                        <w:color w:val="808080"/>
                        <w:sz w:val="14"/>
                        <w:szCs w:val="14"/>
                      </w:rPr>
                      <w:t>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36BA" w14:textId="50B38C27" w:rsidR="001B596F" w:rsidRDefault="00930159" w:rsidP="001B596F">
    <w:pPr>
      <w:pStyle w:val="Footer"/>
      <w:ind w:right="360" w:firstLine="360"/>
      <w:jc w:val="right"/>
    </w:pPr>
    <w:r>
      <w:rPr>
        <w:noProof/>
        <w:lang w:eastAsia="en-GB"/>
      </w:rPr>
      <mc:AlternateContent>
        <mc:Choice Requires="wps">
          <w:drawing>
            <wp:anchor distT="0" distB="0" distL="114300" distR="114300" simplePos="0" relativeHeight="251663360" behindDoc="1" locked="0" layoutInCell="1" allowOverlap="1" wp14:anchorId="5E3BCEB5" wp14:editId="65D17104">
              <wp:simplePos x="0" y="0"/>
              <wp:positionH relativeFrom="column">
                <wp:posOffset>-2540</wp:posOffset>
              </wp:positionH>
              <wp:positionV relativeFrom="paragraph">
                <wp:posOffset>19649</wp:posOffset>
              </wp:positionV>
              <wp:extent cx="6472555" cy="0"/>
              <wp:effectExtent l="0" t="0" r="2349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C6B5"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0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" strokecolor="white" strokeweight="1pt">
              <v:stroke opacity="19789f"/>
              <v:shadow on="t" color="black" opacity="24903f" origin=",.5" offset="0,.55556mm"/>
            </v:line>
          </w:pict>
        </mc:Fallback>
      </mc:AlternateContent>
    </w:r>
    <w:r w:rsidR="001B596F">
      <w:rPr>
        <w:noProof/>
        <w:lang w:eastAsia="en-GB"/>
      </w:rPr>
      <mc:AlternateContent>
        <mc:Choice Requires="wps">
          <w:drawing>
            <wp:anchor distT="0" distB="0" distL="114300" distR="114300" simplePos="0" relativeHeight="251661312" behindDoc="0" locked="0" layoutInCell="1" allowOverlap="1" wp14:anchorId="7EFEEFC4" wp14:editId="2EE99772">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6F3C8A7" w14:textId="77777777" w:rsidR="001B596F" w:rsidRPr="00EC2939" w:rsidRDefault="001B596F" w:rsidP="001B596F">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FEEFC4" id="_x0000_t202" coordsize="21600,21600" o:spt="202" path="m,l,21600r21600,l21600,xe">
              <v:stroke joinstyle="miter"/>
              <v:path gradientshapeok="t" o:connecttype="rect"/>
            </v:shapetype>
            <v:shape id="Text Box 367" o:spid="_x0000_s1039" type="#_x0000_t202" style="position:absolute;left:0;text-align:left;margin-left:435.65pt;margin-top:1.5pt;width:81.8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" filled="f" stroked="f">
              <v:path arrowok="t"/>
              <v:textbox>
                <w:txbxContent>
                  <w:p w14:paraId="16F3C8A7" w14:textId="77777777" w:rsidR="001B596F" w:rsidRPr="00EC2939" w:rsidRDefault="001B596F" w:rsidP="001B596F">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sidR="001B596F">
      <w:rPr>
        <w:noProof/>
        <w:lang w:eastAsia="en-GB"/>
      </w:rPr>
      <mc:AlternateContent>
        <mc:Choice Requires="wps">
          <w:drawing>
            <wp:anchor distT="0" distB="0" distL="114300" distR="114300" simplePos="0" relativeHeight="251656192" behindDoc="0" locked="0" layoutInCell="1" allowOverlap="1" wp14:anchorId="00F5746F" wp14:editId="5263C6F5">
              <wp:simplePos x="0" y="0"/>
              <wp:positionH relativeFrom="column">
                <wp:posOffset>730250</wp:posOffset>
              </wp:positionH>
              <wp:positionV relativeFrom="paragraph">
                <wp:posOffset>97155</wp:posOffset>
              </wp:positionV>
              <wp:extent cx="1003300" cy="266700"/>
              <wp:effectExtent l="6350" t="1905" r="0" b="76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57A1F" w14:textId="77777777" w:rsidR="001B596F" w:rsidRPr="00C349AF" w:rsidRDefault="001B596F" w:rsidP="001B596F">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746F" id="Text Box 298" o:spid="_x0000_s1040" type="#_x0000_t202" style="position:absolute;left:0;text-align:left;margin-left:57.5pt;margin-top:7.65pt;width:79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" fillcolor="black" stroked="f">
              <v:fill opacity="6682f"/>
              <v:textbox inset=",.6mm,,.6mm">
                <w:txbxContent>
                  <w:p w14:paraId="21657A1F" w14:textId="77777777" w:rsidR="001B596F" w:rsidRPr="00C349AF" w:rsidRDefault="001B596F" w:rsidP="001B596F">
                    <w:pPr>
                      <w:rPr>
                        <w:b/>
                        <w:color w:val="808080"/>
                        <w:sz w:val="14"/>
                        <w:szCs w:val="14"/>
                      </w:rPr>
                    </w:pPr>
                    <w:r w:rsidRPr="00C349AF">
                      <w:rPr>
                        <w:color w:val="808080"/>
                        <w:sz w:val="14"/>
                        <w:szCs w:val="14"/>
                      </w:rPr>
                      <w:t xml:space="preserve"> Date</w:t>
                    </w:r>
                  </w:p>
                </w:txbxContent>
              </v:textbox>
            </v:shape>
          </w:pict>
        </mc:Fallback>
      </mc:AlternateContent>
    </w:r>
    <w:r w:rsidR="001B596F">
      <w:rPr>
        <w:noProof/>
        <w:lang w:eastAsia="en-GB"/>
      </w:rPr>
      <mc:AlternateContent>
        <mc:Choice Requires="wps">
          <w:drawing>
            <wp:anchor distT="0" distB="0" distL="114300" distR="114300" simplePos="0" relativeHeight="251659264" behindDoc="0" locked="0" layoutInCell="1" allowOverlap="1" wp14:anchorId="6380650B" wp14:editId="58D476F9">
              <wp:simplePos x="0" y="0"/>
              <wp:positionH relativeFrom="column">
                <wp:posOffset>1789430</wp:posOffset>
              </wp:positionH>
              <wp:positionV relativeFrom="paragraph">
                <wp:posOffset>97155</wp:posOffset>
              </wp:positionV>
              <wp:extent cx="596900" cy="266700"/>
              <wp:effectExtent l="8255" t="1905" r="4445" b="762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ACDBA" w14:textId="77777777" w:rsidR="001B596F" w:rsidRPr="00C349AF" w:rsidRDefault="001B596F" w:rsidP="001B596F">
                          <w:pPr>
                            <w:rPr>
                              <w:b/>
                              <w:color w:val="808080"/>
                              <w:sz w:val="14"/>
                              <w:szCs w:val="14"/>
                            </w:rPr>
                          </w:pPr>
                          <w:r w:rsidRPr="00C349AF">
                            <w:rPr>
                              <w:color w:val="808080"/>
                              <w:sz w:val="14"/>
                              <w:szCs w:val="14"/>
                            </w:rPr>
                            <w:t>Revision</w:t>
                          </w:r>
                        </w:p>
                        <w:p w14:paraId="328349F0" w14:textId="77777777" w:rsidR="001B596F" w:rsidRPr="00C349AF" w:rsidRDefault="001B596F" w:rsidP="001B596F">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650B" id="Text Box 297" o:spid="_x0000_s1041" type="#_x0000_t202" style="position:absolute;left:0;text-align:left;margin-left:140.9pt;margin-top:7.65pt;width:4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" fillcolor="black" stroked="f">
              <v:fill opacity="6682f"/>
              <v:textbox inset=",.6mm,,.6mm">
                <w:txbxContent>
                  <w:p w14:paraId="4D0ACDBA" w14:textId="77777777" w:rsidR="001B596F" w:rsidRPr="00C349AF" w:rsidRDefault="001B596F" w:rsidP="001B596F">
                    <w:pPr>
                      <w:rPr>
                        <w:b/>
                        <w:color w:val="808080"/>
                        <w:sz w:val="14"/>
                        <w:szCs w:val="14"/>
                      </w:rPr>
                    </w:pPr>
                    <w:r w:rsidRPr="00C349AF">
                      <w:rPr>
                        <w:color w:val="808080"/>
                        <w:sz w:val="14"/>
                        <w:szCs w:val="14"/>
                      </w:rPr>
                      <w:t>Revision</w:t>
                    </w:r>
                  </w:p>
                  <w:p w14:paraId="328349F0" w14:textId="77777777" w:rsidR="001B596F" w:rsidRPr="00C349AF" w:rsidRDefault="001B596F" w:rsidP="001B596F">
                    <w:pPr>
                      <w:rPr>
                        <w:b/>
                        <w:color w:val="808080"/>
                        <w:sz w:val="14"/>
                        <w:szCs w:val="14"/>
                      </w:rPr>
                    </w:pPr>
                    <w:r w:rsidRPr="00C349AF">
                      <w:rPr>
                        <w:color w:val="808080"/>
                        <w:sz w:val="14"/>
                        <w:szCs w:val="14"/>
                      </w:rPr>
                      <w:t>0</w:t>
                    </w:r>
                  </w:p>
                </w:txbxContent>
              </v:textbox>
            </v:shape>
          </w:pict>
        </mc:Fallback>
      </mc:AlternateContent>
    </w:r>
    <w:r w:rsidR="001B596F">
      <w:rPr>
        <w:noProof/>
        <w:lang w:eastAsia="en-GB"/>
      </w:rPr>
      <mc:AlternateContent>
        <mc:Choice Requires="wps">
          <w:drawing>
            <wp:anchor distT="0" distB="0" distL="114300" distR="114300" simplePos="0" relativeHeight="251664384" behindDoc="0" locked="0" layoutInCell="1" allowOverlap="1" wp14:anchorId="4FB142F8" wp14:editId="69E523B8">
              <wp:simplePos x="0" y="0"/>
              <wp:positionH relativeFrom="column">
                <wp:posOffset>2448560</wp:posOffset>
              </wp:positionH>
              <wp:positionV relativeFrom="paragraph">
                <wp:posOffset>97155</wp:posOffset>
              </wp:positionV>
              <wp:extent cx="1209040" cy="266700"/>
              <wp:effectExtent l="635" t="1905" r="0" b="76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84F35" w14:textId="77777777" w:rsidR="001B596F" w:rsidRPr="00C349AF" w:rsidRDefault="001B596F" w:rsidP="001B596F">
                          <w:pPr>
                            <w:rPr>
                              <w:b/>
                              <w:color w:val="808080"/>
                              <w:sz w:val="14"/>
                              <w:szCs w:val="14"/>
                            </w:rPr>
                          </w:pPr>
                          <w:r>
                            <w:rPr>
                              <w:color w:val="808080"/>
                              <w:sz w:val="14"/>
                              <w:szCs w:val="14"/>
                            </w:rPr>
                            <w:t>Doc.-No.</w:t>
                          </w:r>
                          <w:r>
                            <w:rPr>
                              <w:color w:val="808080"/>
                              <w:sz w:val="14"/>
                              <w:szCs w:val="14"/>
                            </w:rPr>
                            <w:br/>
                          </w:r>
                        </w:p>
                        <w:p w14:paraId="46C387FC" w14:textId="77777777" w:rsidR="001B596F" w:rsidRDefault="001B596F" w:rsidP="001B596F">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42F8" id="Text Box 296" o:spid="_x0000_s1042" type="#_x0000_t202" style="position:absolute;left:0;text-align:left;margin-left:192.8pt;margin-top:7.65pt;width:95.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" fillcolor="black" stroked="f">
              <v:fill opacity="6682f"/>
              <v:textbox inset=",.6mm,,.6mm">
                <w:txbxContent>
                  <w:p w14:paraId="71B84F35" w14:textId="77777777" w:rsidR="001B596F" w:rsidRPr="00C349AF" w:rsidRDefault="001B596F" w:rsidP="001B596F">
                    <w:pPr>
                      <w:rPr>
                        <w:b/>
                        <w:color w:val="808080"/>
                        <w:sz w:val="14"/>
                        <w:szCs w:val="14"/>
                      </w:rPr>
                    </w:pPr>
                    <w:r>
                      <w:rPr>
                        <w:color w:val="808080"/>
                        <w:sz w:val="14"/>
                        <w:szCs w:val="14"/>
                      </w:rPr>
                      <w:t>Doc.-No.</w:t>
                    </w:r>
                    <w:r>
                      <w:rPr>
                        <w:color w:val="808080"/>
                        <w:sz w:val="14"/>
                        <w:szCs w:val="14"/>
                      </w:rPr>
                      <w:br/>
                    </w:r>
                  </w:p>
                  <w:p w14:paraId="46C387FC" w14:textId="77777777" w:rsidR="001B596F" w:rsidRDefault="001B596F" w:rsidP="001B596F">
                    <w:r w:rsidRPr="00C349AF">
                      <w:rPr>
                        <w:color w:val="808080"/>
                        <w:sz w:val="14"/>
                        <w:szCs w:val="14"/>
                      </w:rPr>
                      <w:t>ABCD-FTP-00</w:t>
                    </w:r>
                  </w:p>
                </w:txbxContent>
              </v:textbox>
            </v:shape>
          </w:pict>
        </mc:Fallback>
      </mc:AlternateContent>
    </w:r>
    <w:r w:rsidR="001B596F">
      <w:rPr>
        <w:noProof/>
        <w:lang w:eastAsia="en-GB"/>
      </w:rPr>
      <mc:AlternateContent>
        <mc:Choice Requires="wps">
          <w:drawing>
            <wp:anchor distT="0" distB="0" distL="114300" distR="114300" simplePos="0" relativeHeight="251653120" behindDoc="0" locked="0" layoutInCell="1" allowOverlap="1" wp14:anchorId="5E62FF94" wp14:editId="16982DF3">
              <wp:simplePos x="0" y="0"/>
              <wp:positionH relativeFrom="column">
                <wp:posOffset>1270</wp:posOffset>
              </wp:positionH>
              <wp:positionV relativeFrom="paragraph">
                <wp:posOffset>46355</wp:posOffset>
              </wp:positionV>
              <wp:extent cx="647700" cy="317500"/>
              <wp:effectExtent l="1270" t="8255" r="8255" b="76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9F65" w14:textId="77777777" w:rsidR="001B596F" w:rsidRPr="00F302BB" w:rsidRDefault="001B596F" w:rsidP="001B596F">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2C2E8E">
                            <w:rPr>
                              <w:rStyle w:val="PageNumber"/>
                              <w:noProof/>
                              <w:color w:val="FFFFFF"/>
                              <w:sz w:val="14"/>
                              <w:szCs w:val="14"/>
                            </w:rPr>
                            <w:t>1</w:t>
                          </w:r>
                          <w:r w:rsidRPr="00C349AF">
                            <w:rPr>
                              <w:rStyle w:val="PageNumber"/>
                              <w:color w:val="FFFFFF"/>
                              <w:sz w:val="14"/>
                              <w:szCs w:val="14"/>
                            </w:rPr>
                            <w:fldChar w:fldCharType="end"/>
                          </w:r>
                        </w:p>
                        <w:p w14:paraId="21A3BF28" w14:textId="5043B53A" w:rsidR="001B596F" w:rsidRPr="004E5733" w:rsidRDefault="001B596F" w:rsidP="001B596F">
                          <w:pPr>
                            <w:jc w:val="center"/>
                            <w:rPr>
                              <w:b/>
                              <w:sz w:val="14"/>
                              <w:szCs w:val="14"/>
                            </w:rPr>
                          </w:pPr>
                          <w:r w:rsidRPr="004E5733">
                            <w:rPr>
                              <w:b/>
                              <w:color w:val="808080"/>
                              <w:sz w:val="14"/>
                              <w:szCs w:val="14"/>
                            </w:rPr>
                            <w:t xml:space="preserve">of </w:t>
                          </w:r>
                          <w:r w:rsidR="00EE5072">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62FF94" id="Text Box 295" o:spid="_x0000_s1043" type="#_x0000_t202" style="position:absolute;left:0;text-align:left;margin-left:.1pt;margin-top:3.65pt;width:51pt;height: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" fillcolor="black" stroked="f">
              <v:fill opacity="46003f"/>
              <v:textbox>
                <w:txbxContent>
                  <w:p w14:paraId="56449F65" w14:textId="77777777" w:rsidR="001B596F" w:rsidRPr="00F302BB" w:rsidRDefault="001B596F" w:rsidP="001B596F">
                    <w:pPr>
                      <w:pStyle w:val="Footer"/>
                      <w:jc w:val="center"/>
                      <w:rPr>
                        <w:rStyle w:val="PageNumber"/>
                        <w:sz w:val="14"/>
                        <w:szCs w:val="14"/>
                      </w:rPr>
                    </w:pPr>
                    <w:r w:rsidRPr="00C349AF">
                      <w:rPr>
                        <w:color w:val="FFFFFF"/>
                        <w:sz w:val="14"/>
                        <w:szCs w:val="14"/>
                      </w:rPr>
                      <w:t xml:space="preserve">Page </w:t>
                    </w:r>
                    <w:r w:rsidRPr="00C349AF">
                      <w:rPr>
                        <w:rStyle w:val="PageNumber"/>
                        <w:color w:val="FFFFFF"/>
                        <w:sz w:val="14"/>
                        <w:szCs w:val="14"/>
                      </w:rPr>
                      <w:fldChar w:fldCharType="begin"/>
                    </w:r>
                    <w:r w:rsidRPr="00C349AF">
                      <w:rPr>
                        <w:rStyle w:val="PageNumber"/>
                        <w:color w:val="FFFFFF"/>
                        <w:sz w:val="14"/>
                        <w:szCs w:val="14"/>
                      </w:rPr>
                      <w:instrText xml:space="preserve">PAGE  </w:instrText>
                    </w:r>
                    <w:r w:rsidRPr="00C349AF">
                      <w:rPr>
                        <w:rStyle w:val="PageNumber"/>
                        <w:color w:val="FFFFFF"/>
                        <w:sz w:val="14"/>
                        <w:szCs w:val="14"/>
                      </w:rPr>
                      <w:fldChar w:fldCharType="separate"/>
                    </w:r>
                    <w:r w:rsidR="002C2E8E">
                      <w:rPr>
                        <w:rStyle w:val="PageNumber"/>
                        <w:noProof/>
                        <w:color w:val="FFFFFF"/>
                        <w:sz w:val="14"/>
                        <w:szCs w:val="14"/>
                      </w:rPr>
                      <w:t>1</w:t>
                    </w:r>
                    <w:r w:rsidRPr="00C349AF">
                      <w:rPr>
                        <w:rStyle w:val="PageNumber"/>
                        <w:color w:val="FFFFFF"/>
                        <w:sz w:val="14"/>
                        <w:szCs w:val="14"/>
                      </w:rPr>
                      <w:fldChar w:fldCharType="end"/>
                    </w:r>
                  </w:p>
                  <w:p w14:paraId="21A3BF28" w14:textId="5043B53A" w:rsidR="001B596F" w:rsidRPr="004E5733" w:rsidRDefault="001B596F" w:rsidP="001B596F">
                    <w:pPr>
                      <w:jc w:val="center"/>
                      <w:rPr>
                        <w:b/>
                        <w:sz w:val="14"/>
                        <w:szCs w:val="14"/>
                      </w:rPr>
                    </w:pPr>
                    <w:r w:rsidRPr="004E5733">
                      <w:rPr>
                        <w:b/>
                        <w:color w:val="808080"/>
                        <w:sz w:val="14"/>
                        <w:szCs w:val="14"/>
                      </w:rPr>
                      <w:t xml:space="preserve">of </w:t>
                    </w:r>
                    <w:r w:rsidR="00EE5072">
                      <w:rPr>
                        <w:b/>
                        <w:color w:val="808080"/>
                        <w:sz w:val="14"/>
                        <w:szCs w:val="14"/>
                      </w:rPr>
                      <w:t>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A18C" w14:textId="77777777" w:rsidR="002C2E8E" w:rsidRDefault="002C2E8E" w:rsidP="00657F93">
      <w:pPr>
        <w:spacing w:after="0" w:line="240" w:lineRule="auto"/>
      </w:pPr>
      <w:r>
        <w:separator/>
      </w:r>
    </w:p>
  </w:footnote>
  <w:footnote w:type="continuationSeparator" w:id="0">
    <w:p w14:paraId="31A6D180" w14:textId="77777777" w:rsidR="002C2E8E" w:rsidRDefault="002C2E8E" w:rsidP="0065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6ABE" w14:textId="3E4BEC35" w:rsidR="001B596F" w:rsidRDefault="005E2F65" w:rsidP="001B596F">
    <w:pPr>
      <w:pStyle w:val="Header"/>
    </w:pPr>
    <w:r>
      <w:rPr>
        <w:noProof/>
        <w:lang w:eastAsia="en-GB"/>
      </w:rPr>
      <mc:AlternateContent>
        <mc:Choice Requires="wps">
          <w:drawing>
            <wp:anchor distT="0" distB="0" distL="114300" distR="114300" simplePos="0" relativeHeight="251660288" behindDoc="0" locked="0" layoutInCell="1" allowOverlap="1" wp14:anchorId="42056C4D" wp14:editId="5EC0D079">
              <wp:simplePos x="0" y="0"/>
              <wp:positionH relativeFrom="column">
                <wp:posOffset>18415</wp:posOffset>
              </wp:positionH>
              <wp:positionV relativeFrom="paragraph">
                <wp:posOffset>78740</wp:posOffset>
              </wp:positionV>
              <wp:extent cx="6483350" cy="190500"/>
              <wp:effectExtent l="0" t="0" r="0" b="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4F87C" w14:textId="2D1C34DF" w:rsidR="001B596F" w:rsidRPr="00C349AF" w:rsidRDefault="001B596F" w:rsidP="00627E28">
                          <w:pPr>
                            <w:pStyle w:val="Default"/>
                            <w:jc w:val="right"/>
                            <w:rPr>
                              <w:color w:val="FFFFFF"/>
                              <w:sz w:val="16"/>
                              <w:szCs w:val="16"/>
                            </w:rPr>
                          </w:pPr>
                          <w:r>
                            <w:rPr>
                              <w:rFonts w:ascii="Calibri" w:hAnsi="Calibri"/>
                              <w:color w:val="FFFFFF"/>
                              <w:sz w:val="16"/>
                              <w:szCs w:val="16"/>
                            </w:rPr>
                            <w:t>Document reference:</w:t>
                          </w:r>
                        </w:p>
                        <w:p w14:paraId="0B8D89F6" w14:textId="77777777" w:rsidR="001B596F" w:rsidRDefault="001B596F" w:rsidP="001B596F">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4FF25ED5" w14:textId="77777777" w:rsidR="001B596F" w:rsidRPr="00074402" w:rsidRDefault="001B596F" w:rsidP="001B596F">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02D01A0" w14:textId="77777777" w:rsidR="001B596F" w:rsidRPr="00F447EF" w:rsidRDefault="001B596F" w:rsidP="001B596F"/>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56C4D" id="_x0000_t202" coordsize="21600,21600" o:spt="202" path="m,l,21600r21600,l21600,xe">
              <v:stroke joinstyle="miter"/>
              <v:path gradientshapeok="t" o:connecttype="rect"/>
            </v:shapetype>
            <v:shape id="Text Box 293" o:spid="_x0000_s1026" type="#_x0000_t202" style="position:absolute;margin-left:1.45pt;margin-top:6.2pt;width:51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" fillcolor="black" stroked="f">
              <v:fill opacity="32896f"/>
              <v:textbox inset="4mm,,11.52pt">
                <w:txbxContent>
                  <w:p w14:paraId="3C14F87C" w14:textId="2D1C34DF" w:rsidR="001B596F" w:rsidRPr="00C349AF" w:rsidRDefault="001B596F" w:rsidP="00627E28">
                    <w:pPr>
                      <w:pStyle w:val="Default"/>
                      <w:jc w:val="right"/>
                      <w:rPr>
                        <w:color w:val="FFFFFF"/>
                        <w:sz w:val="16"/>
                        <w:szCs w:val="16"/>
                      </w:rPr>
                    </w:pPr>
                    <w:r>
                      <w:rPr>
                        <w:rFonts w:ascii="Calibri" w:hAnsi="Calibri"/>
                        <w:color w:val="FFFFFF"/>
                        <w:sz w:val="16"/>
                        <w:szCs w:val="16"/>
                      </w:rPr>
                      <w:t>Document reference:</w:t>
                    </w:r>
                  </w:p>
                  <w:p w14:paraId="0B8D89F6" w14:textId="77777777" w:rsidR="001B596F" w:rsidRDefault="001B596F" w:rsidP="001B596F">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14:paraId="4FF25ED5" w14:textId="77777777" w:rsidR="001B596F" w:rsidRPr="00074402" w:rsidRDefault="001B596F" w:rsidP="001B596F">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14:paraId="202D01A0" w14:textId="77777777" w:rsidR="001B596F" w:rsidRPr="00F447EF" w:rsidRDefault="001B596F" w:rsidP="001B596F"/>
                </w:txbxContent>
              </v:textbox>
              <w10:wrap type="square"/>
            </v:shape>
          </w:pict>
        </mc:Fallback>
      </mc:AlternateContent>
    </w:r>
    <w:r w:rsidR="00BC1F90">
      <w:rPr>
        <w:noProof/>
        <w:lang w:eastAsia="en-GB"/>
      </w:rPr>
      <mc:AlternateContent>
        <mc:Choice Requires="wps">
          <w:drawing>
            <wp:anchor distT="0" distB="0" distL="114300" distR="114300" simplePos="0" relativeHeight="251657216" behindDoc="0" locked="0" layoutInCell="1" allowOverlap="1" wp14:anchorId="7E3BCEC6" wp14:editId="260A98C3">
              <wp:simplePos x="0" y="0"/>
              <wp:positionH relativeFrom="column">
                <wp:posOffset>-539750</wp:posOffset>
              </wp:positionH>
              <wp:positionV relativeFrom="paragraph">
                <wp:posOffset>-447040</wp:posOffset>
              </wp:positionV>
              <wp:extent cx="10665460" cy="721995"/>
              <wp:effectExtent l="0" t="0" r="2540" b="190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B4052" w14:textId="0C20E0E1" w:rsidR="001B596F" w:rsidRPr="00F447EF" w:rsidRDefault="001B596F" w:rsidP="001B5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CEC6" id="Text Box 291" o:spid="_x0000_s1027" type="#_x0000_t202" style="position:absolute;margin-left:-42.5pt;margin-top:-35.2pt;width:839.8pt;height: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" fillcolor="black" stroked="f">
              <v:fill opacity="6682f"/>
              <v:textbox>
                <w:txbxContent>
                  <w:p w14:paraId="681B4052" w14:textId="0C20E0E1" w:rsidR="001B596F" w:rsidRPr="00F447EF" w:rsidRDefault="001B596F" w:rsidP="001B596F"/>
                </w:txbxContent>
              </v:textbox>
              <w10:wrap type="square"/>
            </v:shape>
          </w:pict>
        </mc:Fallback>
      </mc:AlternateContent>
    </w:r>
    <w:r w:rsidR="001B596F">
      <w:rPr>
        <w:noProof/>
        <w:lang w:eastAsia="en-GB"/>
      </w:rPr>
      <mc:AlternateContent>
        <mc:Choice Requires="wps">
          <w:drawing>
            <wp:anchor distT="0" distB="0" distL="114300" distR="114300" simplePos="0" relativeHeight="251648000" behindDoc="0" locked="0" layoutInCell="1" allowOverlap="1" wp14:anchorId="6203ACB4" wp14:editId="7F932C67">
              <wp:simplePos x="0" y="0"/>
              <wp:positionH relativeFrom="column">
                <wp:posOffset>749300</wp:posOffset>
              </wp:positionH>
              <wp:positionV relativeFrom="paragraph">
                <wp:posOffset>-251460</wp:posOffset>
              </wp:positionV>
              <wp:extent cx="5264150" cy="260350"/>
              <wp:effectExtent l="0" t="0" r="0" b="63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260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F6D07B" w14:textId="77777777" w:rsidR="001B596F" w:rsidRPr="0067067C" w:rsidRDefault="001B596F" w:rsidP="001B596F">
                          <w:pPr>
                            <w:rPr>
                              <w:b/>
                              <w:color w:val="5F5F5F"/>
                              <w:sz w:val="28"/>
                              <w:szCs w:val="28"/>
                            </w:rPr>
                          </w:pPr>
                          <w:r w:rsidRPr="001B596F">
                            <w:rPr>
                              <w:b/>
                              <w:color w:val="5F5F5F"/>
                              <w:sz w:val="28"/>
                              <w:szCs w:val="28"/>
                            </w:rPr>
                            <w:t>ELECTRICAL SYSTEM DESCRIPTION AND</w:t>
                          </w:r>
                          <w:r>
                            <w:rPr>
                              <w:b/>
                              <w:color w:val="5F5F5F"/>
                              <w:sz w:val="28"/>
                              <w:szCs w:val="28"/>
                            </w:rPr>
                            <w:t xml:space="preserve"> </w:t>
                          </w:r>
                          <w:r w:rsidRPr="001B596F">
                            <w:rPr>
                              <w:b/>
                              <w:color w:val="5F5F5F"/>
                              <w:sz w:val="28"/>
                              <w:szCs w:val="28"/>
                            </w:rPr>
                            <w:t>ELECTRICAL LOAD ANALYSIS</w:t>
                          </w:r>
                        </w:p>
                        <w:p w14:paraId="728D0A52" w14:textId="77777777" w:rsidR="001B596F" w:rsidRPr="0026396C" w:rsidRDefault="001B596F" w:rsidP="001B596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03ACB4" id="Text Box 294" o:spid="_x0000_s1028" type="#_x0000_t202" style="position:absolute;margin-left:59pt;margin-top:-19.8pt;width:414.5pt;height: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" filled="f" stroked="f">
              <v:path arrowok="t"/>
              <v:textbox>
                <w:txbxContent>
                  <w:p w14:paraId="3DF6D07B" w14:textId="77777777" w:rsidR="001B596F" w:rsidRPr="0067067C" w:rsidRDefault="001B596F" w:rsidP="001B596F">
                    <w:pPr>
                      <w:rPr>
                        <w:b/>
                        <w:color w:val="5F5F5F"/>
                        <w:sz w:val="28"/>
                        <w:szCs w:val="28"/>
                      </w:rPr>
                    </w:pPr>
                    <w:r w:rsidRPr="001B596F">
                      <w:rPr>
                        <w:b/>
                        <w:color w:val="5F5F5F"/>
                        <w:sz w:val="28"/>
                        <w:szCs w:val="28"/>
                      </w:rPr>
                      <w:t>ELECTRICAL SYSTEM DESCRIPTION AND</w:t>
                    </w:r>
                    <w:r>
                      <w:rPr>
                        <w:b/>
                        <w:color w:val="5F5F5F"/>
                        <w:sz w:val="28"/>
                        <w:szCs w:val="28"/>
                      </w:rPr>
                      <w:t xml:space="preserve"> </w:t>
                    </w:r>
                    <w:r w:rsidRPr="001B596F">
                      <w:rPr>
                        <w:b/>
                        <w:color w:val="5F5F5F"/>
                        <w:sz w:val="28"/>
                        <w:szCs w:val="28"/>
                      </w:rPr>
                      <w:t>ELECTRICAL LOAD ANALYSIS</w:t>
                    </w:r>
                  </w:p>
                  <w:p w14:paraId="728D0A52" w14:textId="77777777" w:rsidR="001B596F" w:rsidRPr="0026396C" w:rsidRDefault="001B596F" w:rsidP="001B596F">
                    <w:pPr>
                      <w:rPr>
                        <w:sz w:val="28"/>
                        <w:szCs w:val="28"/>
                      </w:rPr>
                    </w:pPr>
                  </w:p>
                </w:txbxContent>
              </v:textbox>
            </v:shape>
          </w:pict>
        </mc:Fallback>
      </mc:AlternateContent>
    </w:r>
    <w:r w:rsidR="001B596F">
      <w:rPr>
        <w:noProof/>
        <w:lang w:eastAsia="en-GB"/>
      </w:rPr>
      <mc:AlternateContent>
        <mc:Choice Requires="wps">
          <w:drawing>
            <wp:anchor distT="0" distB="0" distL="114300" distR="114300" simplePos="0" relativeHeight="251649024" behindDoc="0" locked="0" layoutInCell="1" allowOverlap="1" wp14:anchorId="6518A9ED" wp14:editId="4C1B7B21">
              <wp:simplePos x="0" y="0"/>
              <wp:positionH relativeFrom="column">
                <wp:posOffset>15875</wp:posOffset>
              </wp:positionH>
              <wp:positionV relativeFrom="paragraph">
                <wp:posOffset>-330200</wp:posOffset>
              </wp:positionV>
              <wp:extent cx="535940" cy="313690"/>
              <wp:effectExtent l="6350" t="12700" r="10160" b="698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79A40E58" w14:textId="77777777" w:rsidR="001B596F" w:rsidRDefault="001B596F" w:rsidP="001B596F">
                          <w:pPr>
                            <w:spacing w:line="240" w:lineRule="auto"/>
                            <w:jc w:val="center"/>
                            <w:rPr>
                              <w:color w:val="B2B2B2"/>
                              <w:sz w:val="16"/>
                              <w:szCs w:val="16"/>
                            </w:rPr>
                          </w:pPr>
                          <w:r>
                            <w:rPr>
                              <w:color w:val="B2B2B2"/>
                              <w:sz w:val="16"/>
                              <w:szCs w:val="16"/>
                            </w:rPr>
                            <w:t>Company logo</w:t>
                          </w:r>
                        </w:p>
                        <w:p w14:paraId="25C74127" w14:textId="77777777" w:rsidR="001B596F" w:rsidRPr="0026396C" w:rsidRDefault="001B596F" w:rsidP="001B596F">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A9ED" id="Text Box 292" o:spid="_x0000_s1029" type="#_x0000_t202" style="position:absolute;margin-left:1.25pt;margin-top:-26pt;width:42.2pt;height:2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" filled="f" strokecolor="#777" strokeweight=".25pt">
              <v:textbox inset="0,1.44pt,0">
                <w:txbxContent>
                  <w:p w14:paraId="79A40E58" w14:textId="77777777" w:rsidR="001B596F" w:rsidRDefault="001B596F" w:rsidP="001B596F">
                    <w:pPr>
                      <w:spacing w:line="240" w:lineRule="auto"/>
                      <w:jc w:val="center"/>
                      <w:rPr>
                        <w:color w:val="B2B2B2"/>
                        <w:sz w:val="16"/>
                        <w:szCs w:val="16"/>
                      </w:rPr>
                    </w:pPr>
                    <w:r>
                      <w:rPr>
                        <w:color w:val="B2B2B2"/>
                        <w:sz w:val="16"/>
                        <w:szCs w:val="16"/>
                      </w:rPr>
                      <w:t>Company logo</w:t>
                    </w:r>
                  </w:p>
                  <w:p w14:paraId="25C74127" w14:textId="77777777" w:rsidR="001B596F" w:rsidRPr="0026396C" w:rsidRDefault="001B596F" w:rsidP="001B596F">
                    <w:pPr>
                      <w:spacing w:line="240" w:lineRule="auto"/>
                      <w:jc w:val="center"/>
                      <w:rPr>
                        <w:sz w:val="16"/>
                        <w:szCs w:val="16"/>
                      </w:rPr>
                    </w:pPr>
                  </w:p>
                </w:txbxContent>
              </v:textbox>
            </v:shape>
          </w:pict>
        </mc:Fallback>
      </mc:AlternateContent>
    </w:r>
  </w:p>
  <w:p w14:paraId="1702F2DE" w14:textId="2F9496DC" w:rsidR="001B596F" w:rsidRDefault="002C2E8E">
    <w:pPr>
      <w:pStyle w:val="Header"/>
    </w:pPr>
    <w:r>
      <w:rPr>
        <w:noProof/>
        <w:lang w:val="en-US"/>
      </w:rPr>
      <w:pict w14:anchorId="51B43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6.75pt;height:79.5pt;rotation:315;z-index:-251648000;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D567" w14:textId="4E02D14B" w:rsidR="001B596F" w:rsidRDefault="005E2F65" w:rsidP="001B596F">
    <w:pPr>
      <w:pStyle w:val="Header"/>
    </w:pPr>
    <w:r>
      <w:rPr>
        <w:noProof/>
        <w:lang w:eastAsia="en-GB"/>
      </w:rPr>
      <mc:AlternateContent>
        <mc:Choice Requires="wps">
          <w:drawing>
            <wp:anchor distT="0" distB="0" distL="114300" distR="114300" simplePos="0" relativeHeight="251654144" behindDoc="0" locked="0" layoutInCell="1" allowOverlap="1" wp14:anchorId="7E5F0343" wp14:editId="554F89D0">
              <wp:simplePos x="0" y="0"/>
              <wp:positionH relativeFrom="column">
                <wp:posOffset>0</wp:posOffset>
              </wp:positionH>
              <wp:positionV relativeFrom="paragraph">
                <wp:posOffset>82550</wp:posOffset>
              </wp:positionV>
              <wp:extent cx="6479540" cy="190500"/>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042A" w14:textId="2E251E4A" w:rsidR="001B596F" w:rsidRPr="00074402" w:rsidRDefault="001B596F" w:rsidP="00627E28">
                          <w:pPr>
                            <w:pStyle w:val="Default"/>
                            <w:rPr>
                              <w:sz w:val="16"/>
                              <w:szCs w:val="16"/>
                            </w:rPr>
                          </w:pPr>
                          <w:r>
                            <w:rPr>
                              <w:rFonts w:ascii="Calibri" w:hAnsi="Calibri"/>
                              <w:color w:val="FFFFFF"/>
                              <w:sz w:val="16"/>
                              <w:szCs w:val="16"/>
                            </w:rPr>
                            <w:t xml:space="preserve">Document reference: </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0343" id="_x0000_t202" coordsize="21600,21600" o:spt="202" path="m,l,21600r21600,l21600,xe">
              <v:stroke joinstyle="miter"/>
              <v:path gradientshapeok="t" o:connecttype="rect"/>
            </v:shapetype>
            <v:shape id="Text Box 289" o:spid="_x0000_s1030" type="#_x0000_t202" style="position:absolute;margin-left:0;margin-top:6.5pt;width:510.2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" fillcolor="black" stroked="f">
              <v:fill opacity="32896f"/>
              <v:textbox inset="4mm">
                <w:txbxContent>
                  <w:p w14:paraId="4ACC042A" w14:textId="2E251E4A" w:rsidR="001B596F" w:rsidRPr="00074402" w:rsidRDefault="001B596F" w:rsidP="00627E28">
                    <w:pPr>
                      <w:pStyle w:val="Default"/>
                      <w:rPr>
                        <w:sz w:val="16"/>
                        <w:szCs w:val="16"/>
                      </w:rPr>
                    </w:pPr>
                    <w:r>
                      <w:rPr>
                        <w:rFonts w:ascii="Calibri" w:hAnsi="Calibri"/>
                        <w:color w:val="FFFFFF"/>
                        <w:sz w:val="16"/>
                        <w:szCs w:val="16"/>
                      </w:rPr>
                      <w:t xml:space="preserve">Document reference: </w:t>
                    </w:r>
                  </w:p>
                </w:txbxContent>
              </v:textbox>
              <w10:wrap type="square"/>
            </v:shape>
          </w:pict>
        </mc:Fallback>
      </mc:AlternateContent>
    </w:r>
    <w:r w:rsidR="002C2E8E">
      <w:rPr>
        <w:noProof/>
        <w:lang w:val="en-US"/>
      </w:rPr>
      <w:pict w14:anchorId="51B43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46008" o:spid="_x0000_s2049" type="#_x0000_t136" style="position:absolute;margin-left:0;margin-top:0;width:556.75pt;height:79.5pt;rotation:315;z-index:-251649024;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sidR="00BC1F90">
      <w:rPr>
        <w:noProof/>
        <w:lang w:eastAsia="en-GB"/>
      </w:rPr>
      <mc:AlternateContent>
        <mc:Choice Requires="wps">
          <w:drawing>
            <wp:anchor distT="0" distB="0" distL="114300" distR="114300" simplePos="0" relativeHeight="251651072" behindDoc="0" locked="0" layoutInCell="1" allowOverlap="1" wp14:anchorId="47BAAC53" wp14:editId="6766CED2">
              <wp:simplePos x="0" y="0"/>
              <wp:positionH relativeFrom="column">
                <wp:posOffset>-539750</wp:posOffset>
              </wp:positionH>
              <wp:positionV relativeFrom="paragraph">
                <wp:posOffset>-448205</wp:posOffset>
              </wp:positionV>
              <wp:extent cx="9388475" cy="721995"/>
              <wp:effectExtent l="0" t="0" r="3175"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F40EF" w14:textId="77777777" w:rsidR="001B596F" w:rsidRDefault="001B596F" w:rsidP="001B5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AC53" id="Text Box 30" o:spid="_x0000_s1031" type="#_x0000_t202" style="position:absolute;margin-left:-42.5pt;margin-top:-35.3pt;width:739.25pt;height:5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" fillcolor="black" stroked="f">
              <v:fill opacity="6682f"/>
              <v:textbox>
                <w:txbxContent>
                  <w:p w14:paraId="253F40EF" w14:textId="77777777" w:rsidR="001B596F" w:rsidRDefault="001B596F" w:rsidP="001B596F"/>
                </w:txbxContent>
              </v:textbox>
              <w10:wrap type="square"/>
            </v:shape>
          </w:pict>
        </mc:Fallback>
      </mc:AlternateContent>
    </w:r>
    <w:r w:rsidR="001B596F">
      <w:rPr>
        <w:noProof/>
        <w:lang w:eastAsia="en-GB"/>
      </w:rPr>
      <mc:AlternateContent>
        <mc:Choice Requires="wps">
          <w:drawing>
            <wp:anchor distT="0" distB="0" distL="114300" distR="114300" simplePos="0" relativeHeight="251646976" behindDoc="0" locked="0" layoutInCell="1" allowOverlap="1" wp14:anchorId="7A311334" wp14:editId="6E193B75">
              <wp:simplePos x="0" y="0"/>
              <wp:positionH relativeFrom="column">
                <wp:posOffset>564845</wp:posOffset>
              </wp:positionH>
              <wp:positionV relativeFrom="paragraph">
                <wp:posOffset>-258115</wp:posOffset>
              </wp:positionV>
              <wp:extent cx="5199710" cy="26035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710" cy="260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FC8A683" w14:textId="506C456E" w:rsidR="001B596F" w:rsidRPr="0067067C" w:rsidRDefault="001B596F" w:rsidP="001B596F">
                          <w:pPr>
                            <w:rPr>
                              <w:b/>
                              <w:color w:val="5F5F5F"/>
                              <w:sz w:val="28"/>
                              <w:szCs w:val="28"/>
                            </w:rPr>
                          </w:pPr>
                          <w:r w:rsidRPr="001B596F">
                            <w:rPr>
                              <w:b/>
                              <w:color w:val="5F5F5F"/>
                              <w:sz w:val="28"/>
                              <w:szCs w:val="28"/>
                            </w:rPr>
                            <w:t>ELECTRICAL SYSTEM DESCRIPTION AND</w:t>
                          </w:r>
                          <w:r>
                            <w:rPr>
                              <w:b/>
                              <w:color w:val="5F5F5F"/>
                              <w:sz w:val="28"/>
                              <w:szCs w:val="28"/>
                            </w:rPr>
                            <w:t xml:space="preserve"> </w:t>
                          </w:r>
                          <w:r w:rsidRPr="001B596F">
                            <w:rPr>
                              <w:b/>
                              <w:color w:val="5F5F5F"/>
                              <w:sz w:val="28"/>
                              <w:szCs w:val="28"/>
                            </w:rPr>
                            <w:t>ELECTRICAL LOAD ANALYSIS</w:t>
                          </w:r>
                        </w:p>
                        <w:p w14:paraId="1FA8AE9B" w14:textId="77777777" w:rsidR="001B596F" w:rsidRPr="0026396C" w:rsidRDefault="001B596F" w:rsidP="001B596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311334" id="Text Box 31" o:spid="_x0000_s1032" type="#_x0000_t202" style="position:absolute;margin-left:44.5pt;margin-top:-20.3pt;width:409.45pt;height: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" filled="f" stroked="f">
              <v:path arrowok="t"/>
              <v:textbox>
                <w:txbxContent>
                  <w:p w14:paraId="0FC8A683" w14:textId="506C456E" w:rsidR="001B596F" w:rsidRPr="0067067C" w:rsidRDefault="001B596F" w:rsidP="001B596F">
                    <w:pPr>
                      <w:rPr>
                        <w:b/>
                        <w:color w:val="5F5F5F"/>
                        <w:sz w:val="28"/>
                        <w:szCs w:val="28"/>
                      </w:rPr>
                    </w:pPr>
                    <w:r w:rsidRPr="001B596F">
                      <w:rPr>
                        <w:b/>
                        <w:color w:val="5F5F5F"/>
                        <w:sz w:val="28"/>
                        <w:szCs w:val="28"/>
                      </w:rPr>
                      <w:t>ELECTRICAL SYSTEM DESCRIPTION AND</w:t>
                    </w:r>
                    <w:r>
                      <w:rPr>
                        <w:b/>
                        <w:color w:val="5F5F5F"/>
                        <w:sz w:val="28"/>
                        <w:szCs w:val="28"/>
                      </w:rPr>
                      <w:t xml:space="preserve"> </w:t>
                    </w:r>
                    <w:r w:rsidRPr="001B596F">
                      <w:rPr>
                        <w:b/>
                        <w:color w:val="5F5F5F"/>
                        <w:sz w:val="28"/>
                        <w:szCs w:val="28"/>
                      </w:rPr>
                      <w:t>ELECTRICAL LOAD ANALYSIS</w:t>
                    </w:r>
                  </w:p>
                  <w:p w14:paraId="1FA8AE9B" w14:textId="77777777" w:rsidR="001B596F" w:rsidRPr="0026396C" w:rsidRDefault="001B596F" w:rsidP="001B596F">
                    <w:pPr>
                      <w:rPr>
                        <w:sz w:val="28"/>
                        <w:szCs w:val="28"/>
                      </w:rPr>
                    </w:pPr>
                  </w:p>
                </w:txbxContent>
              </v:textbox>
            </v:shape>
          </w:pict>
        </mc:Fallback>
      </mc:AlternateContent>
    </w:r>
    <w:r w:rsidR="001B596F">
      <w:rPr>
        <w:noProof/>
        <w:lang w:eastAsia="en-GB"/>
      </w:rPr>
      <mc:AlternateContent>
        <mc:Choice Requires="wps">
          <w:drawing>
            <wp:anchor distT="0" distB="0" distL="114300" distR="114300" simplePos="0" relativeHeight="251650048" behindDoc="0" locked="0" layoutInCell="1" allowOverlap="1" wp14:anchorId="5F71BE7F" wp14:editId="590AEA4B">
              <wp:simplePos x="0" y="0"/>
              <wp:positionH relativeFrom="column">
                <wp:posOffset>5914390</wp:posOffset>
              </wp:positionH>
              <wp:positionV relativeFrom="paragraph">
                <wp:posOffset>-330200</wp:posOffset>
              </wp:positionV>
              <wp:extent cx="535940" cy="313690"/>
              <wp:effectExtent l="8890" t="12700" r="762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06AAD563" w14:textId="77777777" w:rsidR="001B596F" w:rsidRDefault="001B596F" w:rsidP="001B596F">
                          <w:pPr>
                            <w:spacing w:line="240" w:lineRule="auto"/>
                            <w:jc w:val="center"/>
                            <w:rPr>
                              <w:color w:val="B2B2B2"/>
                              <w:sz w:val="16"/>
                              <w:szCs w:val="16"/>
                            </w:rPr>
                          </w:pPr>
                          <w:r>
                            <w:rPr>
                              <w:color w:val="B2B2B2"/>
                              <w:sz w:val="16"/>
                              <w:szCs w:val="16"/>
                            </w:rPr>
                            <w:t>Company logo</w:t>
                          </w:r>
                        </w:p>
                        <w:p w14:paraId="62C8F228" w14:textId="77777777" w:rsidR="001B596F" w:rsidRPr="0026396C" w:rsidRDefault="001B596F" w:rsidP="001B596F">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1BE7F" id="Text Box 29" o:spid="_x0000_s1033" type="#_x0000_t202" style="position:absolute;margin-left:465.7pt;margin-top:-26pt;width:42.2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" filled="f" strokecolor="#777" strokeweight=".25pt">
              <v:textbox inset="0,1.44pt,0">
                <w:txbxContent>
                  <w:p w14:paraId="06AAD563" w14:textId="77777777" w:rsidR="001B596F" w:rsidRDefault="001B596F" w:rsidP="001B596F">
                    <w:pPr>
                      <w:spacing w:line="240" w:lineRule="auto"/>
                      <w:jc w:val="center"/>
                      <w:rPr>
                        <w:color w:val="B2B2B2"/>
                        <w:sz w:val="16"/>
                        <w:szCs w:val="16"/>
                      </w:rPr>
                    </w:pPr>
                    <w:r>
                      <w:rPr>
                        <w:color w:val="B2B2B2"/>
                        <w:sz w:val="16"/>
                        <w:szCs w:val="16"/>
                      </w:rPr>
                      <w:t>Company logo</w:t>
                    </w:r>
                  </w:p>
                  <w:p w14:paraId="62C8F228" w14:textId="77777777" w:rsidR="001B596F" w:rsidRPr="0026396C" w:rsidRDefault="001B596F" w:rsidP="001B596F">
                    <w:pPr>
                      <w:spacing w:line="240" w:lineRule="auto"/>
                      <w:jc w:val="center"/>
                      <w:rPr>
                        <w:sz w:val="16"/>
                        <w:szCs w:val="16"/>
                      </w:rPr>
                    </w:pPr>
                  </w:p>
                </w:txbxContent>
              </v:textbox>
            </v:shape>
          </w:pict>
        </mc:Fallback>
      </mc:AlternateContent>
    </w:r>
  </w:p>
  <w:p w14:paraId="1BC21DF4" w14:textId="77777777" w:rsidR="001B596F" w:rsidRDefault="001B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533"/>
    <w:multiLevelType w:val="multilevel"/>
    <w:tmpl w:val="2146BECA"/>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 w15:restartNumberingAfterBreak="0">
    <w:nsid w:val="46DD4422"/>
    <w:multiLevelType w:val="hybridMultilevel"/>
    <w:tmpl w:val="01C67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6731A"/>
    <w:multiLevelType w:val="hybridMultilevel"/>
    <w:tmpl w:val="D834E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26FCA"/>
    <w:multiLevelType w:val="multilevel"/>
    <w:tmpl w:val="C5001F42"/>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15:restartNumberingAfterBreak="0">
    <w:nsid w:val="6E340745"/>
    <w:multiLevelType w:val="multilevel"/>
    <w:tmpl w:val="C35AE88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D1"/>
    <w:rsid w:val="000035F8"/>
    <w:rsid w:val="00011ABB"/>
    <w:rsid w:val="00011B6E"/>
    <w:rsid w:val="00024EAA"/>
    <w:rsid w:val="000279E4"/>
    <w:rsid w:val="00041475"/>
    <w:rsid w:val="00051E55"/>
    <w:rsid w:val="00071AC2"/>
    <w:rsid w:val="000812B1"/>
    <w:rsid w:val="000921B5"/>
    <w:rsid w:val="000A137F"/>
    <w:rsid w:val="000C7C11"/>
    <w:rsid w:val="000F12DA"/>
    <w:rsid w:val="000F7E31"/>
    <w:rsid w:val="0010037F"/>
    <w:rsid w:val="001007E9"/>
    <w:rsid w:val="0010600C"/>
    <w:rsid w:val="00143AF5"/>
    <w:rsid w:val="00177C3F"/>
    <w:rsid w:val="001902B7"/>
    <w:rsid w:val="00197BD4"/>
    <w:rsid w:val="001A1FD1"/>
    <w:rsid w:val="001A7BFD"/>
    <w:rsid w:val="001B596F"/>
    <w:rsid w:val="001C05F3"/>
    <w:rsid w:val="001F52D6"/>
    <w:rsid w:val="00221786"/>
    <w:rsid w:val="00267CEA"/>
    <w:rsid w:val="0027434B"/>
    <w:rsid w:val="002924B2"/>
    <w:rsid w:val="002C2E8E"/>
    <w:rsid w:val="002E0779"/>
    <w:rsid w:val="002E5A7A"/>
    <w:rsid w:val="002F7066"/>
    <w:rsid w:val="0030426B"/>
    <w:rsid w:val="00304834"/>
    <w:rsid w:val="003163BC"/>
    <w:rsid w:val="00344D7D"/>
    <w:rsid w:val="003560D7"/>
    <w:rsid w:val="003B7BE5"/>
    <w:rsid w:val="003E061D"/>
    <w:rsid w:val="003E1632"/>
    <w:rsid w:val="00416699"/>
    <w:rsid w:val="00426D5D"/>
    <w:rsid w:val="00451186"/>
    <w:rsid w:val="004654B8"/>
    <w:rsid w:val="004B1032"/>
    <w:rsid w:val="004B28B9"/>
    <w:rsid w:val="004B34CF"/>
    <w:rsid w:val="004D0690"/>
    <w:rsid w:val="00502029"/>
    <w:rsid w:val="00503B1E"/>
    <w:rsid w:val="0051271F"/>
    <w:rsid w:val="005148BA"/>
    <w:rsid w:val="005155F4"/>
    <w:rsid w:val="00551507"/>
    <w:rsid w:val="00560415"/>
    <w:rsid w:val="00564312"/>
    <w:rsid w:val="0057337F"/>
    <w:rsid w:val="00574F7A"/>
    <w:rsid w:val="0058092D"/>
    <w:rsid w:val="005849A2"/>
    <w:rsid w:val="005A08DC"/>
    <w:rsid w:val="005C378D"/>
    <w:rsid w:val="005D54DF"/>
    <w:rsid w:val="005E1A1F"/>
    <w:rsid w:val="005E2F65"/>
    <w:rsid w:val="00627E28"/>
    <w:rsid w:val="00642240"/>
    <w:rsid w:val="006554C7"/>
    <w:rsid w:val="00657F93"/>
    <w:rsid w:val="00686624"/>
    <w:rsid w:val="006935DD"/>
    <w:rsid w:val="006A22D9"/>
    <w:rsid w:val="006A33ED"/>
    <w:rsid w:val="006A755B"/>
    <w:rsid w:val="006A77F3"/>
    <w:rsid w:val="006B09D2"/>
    <w:rsid w:val="006C52B1"/>
    <w:rsid w:val="00702927"/>
    <w:rsid w:val="00744C7A"/>
    <w:rsid w:val="007A4465"/>
    <w:rsid w:val="007A4ABA"/>
    <w:rsid w:val="007C23BB"/>
    <w:rsid w:val="007C75C0"/>
    <w:rsid w:val="007E487F"/>
    <w:rsid w:val="007E7130"/>
    <w:rsid w:val="007F4AD8"/>
    <w:rsid w:val="00816FF9"/>
    <w:rsid w:val="00822697"/>
    <w:rsid w:val="008408E7"/>
    <w:rsid w:val="008968B6"/>
    <w:rsid w:val="008B67C2"/>
    <w:rsid w:val="008C39BF"/>
    <w:rsid w:val="008E425D"/>
    <w:rsid w:val="00902B02"/>
    <w:rsid w:val="00930159"/>
    <w:rsid w:val="00943212"/>
    <w:rsid w:val="00964D74"/>
    <w:rsid w:val="00964F37"/>
    <w:rsid w:val="00971A58"/>
    <w:rsid w:val="00982DCB"/>
    <w:rsid w:val="009B57F2"/>
    <w:rsid w:val="009C3166"/>
    <w:rsid w:val="009C7B09"/>
    <w:rsid w:val="009F1EAE"/>
    <w:rsid w:val="00A75A81"/>
    <w:rsid w:val="00A84F1B"/>
    <w:rsid w:val="00A863CF"/>
    <w:rsid w:val="00AA61BC"/>
    <w:rsid w:val="00AC2889"/>
    <w:rsid w:val="00AC4E6F"/>
    <w:rsid w:val="00AE5022"/>
    <w:rsid w:val="00AF03EC"/>
    <w:rsid w:val="00B101E6"/>
    <w:rsid w:val="00B11E1A"/>
    <w:rsid w:val="00B1351F"/>
    <w:rsid w:val="00B2756F"/>
    <w:rsid w:val="00B52598"/>
    <w:rsid w:val="00B63F70"/>
    <w:rsid w:val="00B655B7"/>
    <w:rsid w:val="00BB2D10"/>
    <w:rsid w:val="00BC16B6"/>
    <w:rsid w:val="00BC1F90"/>
    <w:rsid w:val="00BC5D02"/>
    <w:rsid w:val="00BE10E2"/>
    <w:rsid w:val="00BE2D78"/>
    <w:rsid w:val="00C05814"/>
    <w:rsid w:val="00C150FF"/>
    <w:rsid w:val="00C20B26"/>
    <w:rsid w:val="00C4523C"/>
    <w:rsid w:val="00C472F6"/>
    <w:rsid w:val="00C51C7E"/>
    <w:rsid w:val="00C612A5"/>
    <w:rsid w:val="00C636F3"/>
    <w:rsid w:val="00C64E29"/>
    <w:rsid w:val="00C67DF6"/>
    <w:rsid w:val="00C75932"/>
    <w:rsid w:val="00CA250F"/>
    <w:rsid w:val="00CE3818"/>
    <w:rsid w:val="00D030D4"/>
    <w:rsid w:val="00D051ED"/>
    <w:rsid w:val="00D12A30"/>
    <w:rsid w:val="00D45C3B"/>
    <w:rsid w:val="00D463C3"/>
    <w:rsid w:val="00D87C20"/>
    <w:rsid w:val="00DB0853"/>
    <w:rsid w:val="00DC2987"/>
    <w:rsid w:val="00DD4DEB"/>
    <w:rsid w:val="00DF7BCC"/>
    <w:rsid w:val="00E15AA4"/>
    <w:rsid w:val="00E469F7"/>
    <w:rsid w:val="00E716C1"/>
    <w:rsid w:val="00E839DC"/>
    <w:rsid w:val="00EA16D8"/>
    <w:rsid w:val="00EC52EC"/>
    <w:rsid w:val="00EC7C48"/>
    <w:rsid w:val="00EE5072"/>
    <w:rsid w:val="00F038BA"/>
    <w:rsid w:val="00F14A30"/>
    <w:rsid w:val="00F2242C"/>
    <w:rsid w:val="00F22728"/>
    <w:rsid w:val="00F22E99"/>
    <w:rsid w:val="00F257C3"/>
    <w:rsid w:val="00FE27BE"/>
    <w:rsid w:val="00FF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A55629"/>
  <w15:docId w15:val="{114D37C6-9522-4AA0-9DEC-A037FCE7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9DC"/>
    <w:rPr>
      <w:sz w:val="16"/>
      <w:szCs w:val="16"/>
    </w:rPr>
  </w:style>
  <w:style w:type="paragraph" w:styleId="CommentText">
    <w:name w:val="annotation text"/>
    <w:basedOn w:val="Normal"/>
    <w:link w:val="CommentTextChar"/>
    <w:uiPriority w:val="99"/>
    <w:semiHidden/>
    <w:unhideWhenUsed/>
    <w:rsid w:val="00E839DC"/>
    <w:pPr>
      <w:spacing w:line="240" w:lineRule="auto"/>
    </w:pPr>
    <w:rPr>
      <w:sz w:val="20"/>
      <w:szCs w:val="20"/>
    </w:rPr>
  </w:style>
  <w:style w:type="character" w:customStyle="1" w:styleId="CommentTextChar">
    <w:name w:val="Comment Text Char"/>
    <w:basedOn w:val="DefaultParagraphFont"/>
    <w:link w:val="CommentText"/>
    <w:uiPriority w:val="99"/>
    <w:semiHidden/>
    <w:rsid w:val="00E839DC"/>
    <w:rPr>
      <w:sz w:val="20"/>
      <w:szCs w:val="20"/>
    </w:rPr>
  </w:style>
  <w:style w:type="paragraph" w:styleId="CommentSubject">
    <w:name w:val="annotation subject"/>
    <w:basedOn w:val="CommentText"/>
    <w:next w:val="CommentText"/>
    <w:link w:val="CommentSubjectChar"/>
    <w:uiPriority w:val="99"/>
    <w:semiHidden/>
    <w:unhideWhenUsed/>
    <w:rsid w:val="00E839DC"/>
    <w:rPr>
      <w:b/>
      <w:bCs/>
    </w:rPr>
  </w:style>
  <w:style w:type="character" w:customStyle="1" w:styleId="CommentSubjectChar">
    <w:name w:val="Comment Subject Char"/>
    <w:basedOn w:val="CommentTextChar"/>
    <w:link w:val="CommentSubject"/>
    <w:uiPriority w:val="99"/>
    <w:semiHidden/>
    <w:rsid w:val="00E839DC"/>
    <w:rPr>
      <w:b/>
      <w:bCs/>
      <w:sz w:val="20"/>
      <w:szCs w:val="20"/>
    </w:rPr>
  </w:style>
  <w:style w:type="paragraph" w:styleId="BalloonText">
    <w:name w:val="Balloon Text"/>
    <w:basedOn w:val="Normal"/>
    <w:link w:val="BalloonTextChar"/>
    <w:uiPriority w:val="99"/>
    <w:semiHidden/>
    <w:unhideWhenUsed/>
    <w:rsid w:val="00E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DC"/>
    <w:rPr>
      <w:rFonts w:ascii="Tahoma" w:hAnsi="Tahoma" w:cs="Tahoma"/>
      <w:sz w:val="16"/>
      <w:szCs w:val="16"/>
    </w:rPr>
  </w:style>
  <w:style w:type="character" w:customStyle="1" w:styleId="Heading2Char">
    <w:name w:val="Heading 2 Char"/>
    <w:basedOn w:val="DefaultParagraphFont"/>
    <w:link w:val="Heading2"/>
    <w:uiPriority w:val="9"/>
    <w:rsid w:val="00D12A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12A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0853"/>
    <w:pPr>
      <w:ind w:left="720"/>
      <w:contextualSpacing/>
    </w:pPr>
  </w:style>
  <w:style w:type="paragraph" w:styleId="TOCHeading">
    <w:name w:val="TOC Heading"/>
    <w:basedOn w:val="Heading1"/>
    <w:next w:val="Normal"/>
    <w:uiPriority w:val="39"/>
    <w:semiHidden/>
    <w:unhideWhenUsed/>
    <w:qFormat/>
    <w:rsid w:val="00DB0853"/>
    <w:pPr>
      <w:outlineLvl w:val="9"/>
    </w:pPr>
    <w:rPr>
      <w:lang w:val="en-US" w:eastAsia="ja-JP"/>
    </w:rPr>
  </w:style>
  <w:style w:type="paragraph" w:styleId="TOC2">
    <w:name w:val="toc 2"/>
    <w:basedOn w:val="Normal"/>
    <w:next w:val="Normal"/>
    <w:autoRedefine/>
    <w:uiPriority w:val="39"/>
    <w:unhideWhenUsed/>
    <w:rsid w:val="00BC16B6"/>
    <w:pPr>
      <w:tabs>
        <w:tab w:val="left" w:pos="446"/>
        <w:tab w:val="left" w:pos="1022"/>
        <w:tab w:val="right" w:pos="10195"/>
      </w:tabs>
      <w:spacing w:after="100" w:line="240" w:lineRule="auto"/>
    </w:pPr>
  </w:style>
  <w:style w:type="character" w:styleId="Hyperlink">
    <w:name w:val="Hyperlink"/>
    <w:basedOn w:val="DefaultParagraphFont"/>
    <w:uiPriority w:val="99"/>
    <w:unhideWhenUsed/>
    <w:rsid w:val="00DB0853"/>
    <w:rPr>
      <w:color w:val="0000FF" w:themeColor="hyperlink"/>
      <w:u w:val="single"/>
    </w:rPr>
  </w:style>
  <w:style w:type="paragraph" w:styleId="Header">
    <w:name w:val="header"/>
    <w:basedOn w:val="Normal"/>
    <w:link w:val="HeaderChar"/>
    <w:uiPriority w:val="99"/>
    <w:unhideWhenUsed/>
    <w:rsid w:val="0065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93"/>
  </w:style>
  <w:style w:type="paragraph" w:styleId="Footer">
    <w:name w:val="footer"/>
    <w:basedOn w:val="Normal"/>
    <w:link w:val="FooterChar"/>
    <w:uiPriority w:val="99"/>
    <w:unhideWhenUsed/>
    <w:rsid w:val="0065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93"/>
  </w:style>
  <w:style w:type="paragraph" w:customStyle="1" w:styleId="Example">
    <w:name w:val="Example"/>
    <w:basedOn w:val="Normal"/>
    <w:link w:val="ExampleChar"/>
    <w:uiPriority w:val="99"/>
    <w:rsid w:val="00AF03EC"/>
    <w:pPr>
      <w:autoSpaceDE w:val="0"/>
      <w:autoSpaceDN w:val="0"/>
      <w:adjustRightInd w:val="0"/>
      <w:spacing w:after="60" w:line="240" w:lineRule="auto"/>
      <w:jc w:val="both"/>
    </w:pPr>
    <w:rPr>
      <w:rFonts w:ascii="Verdana" w:eastAsia="Times New Roman" w:hAnsi="Verdana" w:cs="Arial"/>
      <w:color w:val="000000"/>
      <w:sz w:val="16"/>
      <w:lang w:eastAsia="en-GB"/>
    </w:rPr>
  </w:style>
  <w:style w:type="character" w:customStyle="1" w:styleId="ExampleChar">
    <w:name w:val="Example Char"/>
    <w:basedOn w:val="DefaultParagraphFont"/>
    <w:link w:val="Example"/>
    <w:uiPriority w:val="99"/>
    <w:locked/>
    <w:rsid w:val="00AF03EC"/>
    <w:rPr>
      <w:rFonts w:ascii="Verdana" w:eastAsia="Times New Roman" w:hAnsi="Verdana" w:cs="Arial"/>
      <w:color w:val="000000"/>
      <w:sz w:val="16"/>
      <w:lang w:eastAsia="en-GB"/>
    </w:rPr>
  </w:style>
  <w:style w:type="paragraph" w:styleId="TOC1">
    <w:name w:val="toc 1"/>
    <w:basedOn w:val="Normal"/>
    <w:next w:val="Normal"/>
    <w:autoRedefine/>
    <w:uiPriority w:val="39"/>
    <w:unhideWhenUsed/>
    <w:rsid w:val="009B57F2"/>
    <w:pPr>
      <w:tabs>
        <w:tab w:val="right" w:pos="10195"/>
      </w:tabs>
      <w:spacing w:after="100" w:line="288" w:lineRule="auto"/>
    </w:pPr>
  </w:style>
  <w:style w:type="character" w:styleId="FootnoteReference">
    <w:name w:val="footnote reference"/>
    <w:basedOn w:val="DefaultParagraphFont"/>
    <w:uiPriority w:val="99"/>
    <w:semiHidden/>
    <w:unhideWhenUsed/>
    <w:rsid w:val="005D54DF"/>
    <w:rPr>
      <w:vertAlign w:val="superscript"/>
    </w:rPr>
  </w:style>
  <w:style w:type="paragraph" w:customStyle="1" w:styleId="Default">
    <w:name w:val="Default"/>
    <w:uiPriority w:val="99"/>
    <w:rsid w:val="00D87C2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BC5D02"/>
    <w:pPr>
      <w:spacing w:line="240" w:lineRule="auto"/>
    </w:pPr>
    <w:rPr>
      <w:i/>
      <w:iCs/>
      <w:color w:val="1F497D" w:themeColor="text2"/>
      <w:sz w:val="18"/>
      <w:szCs w:val="18"/>
    </w:rPr>
  </w:style>
  <w:style w:type="character" w:customStyle="1" w:styleId="A1">
    <w:name w:val="A1"/>
    <w:uiPriority w:val="99"/>
    <w:rsid w:val="001F52D6"/>
    <w:rPr>
      <w:color w:val="FFFFFF"/>
      <w:sz w:val="16"/>
    </w:rPr>
  </w:style>
  <w:style w:type="paragraph" w:styleId="NormalWeb">
    <w:name w:val="Normal (Web)"/>
    <w:basedOn w:val="Normal"/>
    <w:uiPriority w:val="99"/>
    <w:semiHidden/>
    <w:unhideWhenUsed/>
    <w:rsid w:val="001F52D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uiPriority w:val="99"/>
    <w:semiHidden/>
    <w:rsid w:val="00F2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ED7C-F1DB-4FC4-AF8D-BB4D320B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feherba</dc:creator>
  <cp:lastModifiedBy>Andrea Castoldi</cp:lastModifiedBy>
  <cp:revision>80</cp:revision>
  <cp:lastPrinted>2015-11-20T16:52:00Z</cp:lastPrinted>
  <dcterms:created xsi:type="dcterms:W3CDTF">2015-03-30T07:13:00Z</dcterms:created>
  <dcterms:modified xsi:type="dcterms:W3CDTF">2016-02-17T15:21:00Z</dcterms:modified>
</cp:coreProperties>
</file>